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38" w:rsidRPr="00EF1BC0" w:rsidRDefault="006C7CA3" w:rsidP="00936B38">
      <w:pPr>
        <w:spacing w:line="264" w:lineRule="auto"/>
        <w:ind w:left="1134" w:hanging="1134"/>
        <w:jc w:val="center"/>
        <w:rPr>
          <w:rFonts w:ascii="Arial Narrow" w:hAnsi="Arial Narrow" w:cs="Angsana New"/>
          <w:b/>
          <w:bCs/>
          <w:iCs/>
          <w:color w:val="000000"/>
          <w:sz w:val="16"/>
          <w:szCs w:val="16"/>
          <w:lang w:eastAsia="es-EC"/>
        </w:rPr>
      </w:pPr>
      <w:r w:rsidRPr="00EF1BC0">
        <w:rPr>
          <w:rFonts w:ascii="Arial Narrow" w:hAnsi="Arial Narrow" w:cs="Angsana New"/>
          <w:b/>
          <w:bCs/>
          <w:iCs/>
          <w:color w:val="000000"/>
          <w:sz w:val="32"/>
          <w:szCs w:val="16"/>
          <w:lang w:eastAsia="es-EC"/>
        </w:rPr>
        <w:t>CARGA DE TRABAJO POLI</w:t>
      </w:r>
      <w:r w:rsidR="00A345FB" w:rsidRPr="00EF1BC0">
        <w:rPr>
          <w:rFonts w:ascii="Arial Narrow" w:hAnsi="Arial Narrow" w:cs="Angsana New"/>
          <w:b/>
          <w:bCs/>
          <w:iCs/>
          <w:color w:val="000000"/>
          <w:sz w:val="32"/>
          <w:szCs w:val="16"/>
          <w:lang w:eastAsia="es-EC"/>
        </w:rPr>
        <w:t>TÉCNIC</w:t>
      </w:r>
      <w:r w:rsidR="00371086" w:rsidRPr="00EF1BC0">
        <w:rPr>
          <w:rFonts w:ascii="Arial Narrow" w:hAnsi="Arial Narrow" w:cs="Angsana New"/>
          <w:b/>
          <w:bCs/>
          <w:iCs/>
          <w:color w:val="000000"/>
          <w:sz w:val="32"/>
          <w:szCs w:val="16"/>
          <w:lang w:eastAsia="es-EC"/>
        </w:rPr>
        <w:t>O</w:t>
      </w:r>
      <w:r w:rsidR="00A345FB" w:rsidRPr="00EF1BC0">
        <w:rPr>
          <w:rFonts w:ascii="Arial Narrow" w:hAnsi="Arial Narrow" w:cs="Angsana New"/>
          <w:b/>
          <w:bCs/>
          <w:iCs/>
          <w:color w:val="000000"/>
          <w:sz w:val="32"/>
          <w:szCs w:val="16"/>
          <w:lang w:eastAsia="es-EC"/>
        </w:rPr>
        <w:t>-CTP</w:t>
      </w:r>
    </w:p>
    <w:tbl>
      <w:tblPr>
        <w:tblW w:w="5126" w:type="pct"/>
        <w:tblLayout w:type="fixed"/>
        <w:tblLook w:val="04A0" w:firstRow="1" w:lastRow="0" w:firstColumn="1" w:lastColumn="0" w:noHBand="0" w:noVBand="1"/>
      </w:tblPr>
      <w:tblGrid>
        <w:gridCol w:w="442"/>
        <w:gridCol w:w="1252"/>
        <w:gridCol w:w="1179"/>
        <w:gridCol w:w="1021"/>
        <w:gridCol w:w="1074"/>
        <w:gridCol w:w="1474"/>
        <w:gridCol w:w="2657"/>
      </w:tblGrid>
      <w:tr w:rsidR="007834B5" w:rsidRPr="00EF1BC0" w:rsidTr="003D3829">
        <w:trPr>
          <w:trHeight w:val="4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Componente 1:   DOCENCIA</w:t>
            </w:r>
          </w:p>
        </w:tc>
      </w:tr>
      <w:tr w:rsidR="007834B5" w:rsidRPr="00EF1BC0" w:rsidTr="003D3829">
        <w:trPr>
          <w:trHeight w:val="405"/>
        </w:trPr>
        <w:tc>
          <w:tcPr>
            <w:tcW w:w="931" w:type="pct"/>
            <w:gridSpan w:val="2"/>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Reglamento de Carrera y Escalafón del Profesor e Investigador del CES.</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Cargo / Actividades</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Horas</w:t>
            </w:r>
            <w:r w:rsidR="007834B5" w:rsidRPr="00EF1BC0">
              <w:rPr>
                <w:rFonts w:ascii="Arial Narrow" w:eastAsia="Times New Roman" w:hAnsi="Arial Narrow"/>
                <w:b/>
                <w:bCs/>
                <w:color w:val="000000"/>
                <w:sz w:val="16"/>
                <w:szCs w:val="16"/>
                <w:lang w:eastAsia="en-US"/>
              </w:rPr>
              <w:t xml:space="preserve"> de Dedicación</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Periodicidad</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Observaciones</w:t>
            </w:r>
          </w:p>
        </w:tc>
        <w:tc>
          <w:tcPr>
            <w:tcW w:w="1460"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Entregables</w:t>
            </w:r>
          </w:p>
        </w:tc>
      </w:tr>
      <w:tr w:rsidR="007834B5" w:rsidRPr="00EF1BC0" w:rsidTr="003D3829">
        <w:trPr>
          <w:trHeight w:val="665"/>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6.1</w:t>
            </w:r>
            <w:r w:rsidRPr="00EF1BC0">
              <w:rPr>
                <w:rFonts w:ascii="Arial Narrow" w:eastAsia="Times New Roman" w:hAnsi="Arial Narrow"/>
                <w:b/>
                <w:bCs/>
                <w:color w:val="000000"/>
                <w:sz w:val="16"/>
                <w:szCs w:val="16"/>
                <w:lang w:eastAsia="en-US"/>
              </w:rPr>
              <w:br/>
              <w:t>Art. 7.1</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Impartición de clases presenciales, virtuales o en línea, de carácter teórico o práctico, en la institución o fuera de ella, bajo responsabilidad y dirección de la misma.</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Profesor de curso, en </w:t>
            </w:r>
            <w:r w:rsidR="00171B3B" w:rsidRPr="00EF1BC0">
              <w:rPr>
                <w:rFonts w:ascii="Arial Narrow" w:eastAsia="Times New Roman" w:hAnsi="Arial Narrow"/>
                <w:color w:val="000000"/>
                <w:sz w:val="16"/>
                <w:szCs w:val="16"/>
                <w:lang w:eastAsia="en-US"/>
              </w:rPr>
              <w:t>grado,</w:t>
            </w:r>
            <w:r w:rsidRPr="00EF1BC0">
              <w:rPr>
                <w:rFonts w:ascii="Arial Narrow" w:eastAsia="Times New Roman" w:hAnsi="Arial Narrow"/>
                <w:color w:val="000000"/>
                <w:sz w:val="16"/>
                <w:szCs w:val="16"/>
                <w:lang w:eastAsia="en-US"/>
              </w:rPr>
              <w:t xml:space="preserve"> dentro de unidad académica (se consideran también materias o seminarios de graduación).</w:t>
            </w:r>
          </w:p>
        </w:tc>
        <w:tc>
          <w:tcPr>
            <w:tcW w:w="561" w:type="pct"/>
            <w:vMerge w:val="restart"/>
            <w:tcBorders>
              <w:top w:val="nil"/>
              <w:left w:val="single" w:sz="4" w:space="0" w:color="auto"/>
              <w:bottom w:val="nil"/>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*1.6) + (3*n)</w:t>
            </w:r>
            <w:r w:rsidRPr="00EF1BC0">
              <w:rPr>
                <w:rFonts w:ascii="Arial Narrow" w:eastAsia="Times New Roman" w:hAnsi="Arial Narrow"/>
                <w:color w:val="000000"/>
                <w:sz w:val="16"/>
                <w:szCs w:val="16"/>
                <w:lang w:eastAsia="en-US"/>
              </w:rPr>
              <w:br/>
              <w:t>n = número de estudiantes planificados (10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asta 10 estudiantes, 17 desde 11</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asta 20, 27 desde 21</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asta 30, 37 desde 31</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asta 40, 47 desde 41</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asta 50, 57 desde 51 en adelante)</w:t>
            </w:r>
          </w:p>
        </w:tc>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vMerge w:val="restart"/>
            <w:tcBorders>
              <w:top w:val="nil"/>
              <w:left w:val="single" w:sz="4" w:space="0" w:color="auto"/>
              <w:bottom w:val="nil"/>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La asignación semestral de</w:t>
            </w:r>
            <w:r w:rsidR="003D3829" w:rsidRPr="00EF1BC0">
              <w:rPr>
                <w:rFonts w:ascii="Arial Narrow" w:eastAsia="Times New Roman" w:hAnsi="Arial Narrow"/>
                <w:color w:val="000000"/>
                <w:sz w:val="16"/>
                <w:szCs w:val="16"/>
                <w:lang w:eastAsia="en-US"/>
              </w:rPr>
              <w:t xml:space="preserve"> hora </w:t>
            </w:r>
            <w:r w:rsidRPr="00EF1BC0">
              <w:rPr>
                <w:rFonts w:ascii="Arial Narrow" w:eastAsia="Times New Roman" w:hAnsi="Arial Narrow"/>
                <w:color w:val="000000"/>
                <w:sz w:val="16"/>
                <w:szCs w:val="16"/>
                <w:lang w:eastAsia="en-US"/>
              </w:rPr>
              <w:t>contempla 1</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 para preparación de clases por</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 de docencia, y entre 8 y 12</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xml:space="preserve"> adicionales para calificación por evaluación y por curso, dependiendo del número de estudiantes.</w:t>
            </w:r>
            <w:r w:rsidRPr="00EF1BC0">
              <w:rPr>
                <w:rFonts w:ascii="Arial Narrow" w:eastAsia="Times New Roman" w:hAnsi="Arial Narrow"/>
                <w:color w:val="000000"/>
                <w:sz w:val="16"/>
                <w:szCs w:val="16"/>
                <w:lang w:eastAsia="en-US"/>
              </w:rPr>
              <w:br/>
              <w:t>(Nota: el cupo máximo de estudiantes por curso es de 45. Para considerar la planificación de la materia o seminario de graduación, ésta deberá contar con al menos 7 temas de trabajo de graduación.)</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 Profesor en Ruta Curricular de Aprendizaje (Formación):</w:t>
            </w:r>
          </w:p>
        </w:tc>
      </w:tr>
      <w:tr w:rsidR="007834B5" w:rsidRPr="00EF1BC0" w:rsidTr="003D3829">
        <w:trPr>
          <w:trHeight w:val="109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single" w:sz="4" w:space="0" w:color="auto"/>
              <w:right w:val="single" w:sz="4" w:space="0" w:color="auto"/>
            </w:tcBorders>
            <w:shd w:val="clear" w:color="auto" w:fill="auto"/>
            <w:vAlign w:val="center"/>
            <w:hideMark/>
          </w:tcPr>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Programa Analítico (adjuntar ejemplo de alguna actividad ejecutada).</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Informe de Formación de Resultados de Aprendizaje de la materia.</w:t>
            </w:r>
          </w:p>
        </w:tc>
      </w:tr>
      <w:tr w:rsidR="007834B5" w:rsidRPr="00EF1BC0" w:rsidTr="003D3829">
        <w:trPr>
          <w:trHeight w:val="511"/>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 </w:t>
            </w:r>
            <w:r w:rsidRPr="00EF1BC0">
              <w:rPr>
                <w:rFonts w:ascii="Arial Narrow" w:eastAsia="Times New Roman" w:hAnsi="Arial Narrow"/>
                <w:b/>
                <w:bCs/>
                <w:color w:val="000000"/>
                <w:sz w:val="16"/>
                <w:szCs w:val="16"/>
                <w:lang w:eastAsia="en-US"/>
              </w:rPr>
              <w:t>Profesores de Ruta Curricular de Evaluación (Medición):</w:t>
            </w:r>
          </w:p>
        </w:tc>
      </w:tr>
      <w:tr w:rsidR="007834B5" w:rsidRPr="00EF1BC0" w:rsidTr="003D3829">
        <w:trPr>
          <w:trHeight w:val="403"/>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Portafolio de Medición.</w:t>
            </w:r>
          </w:p>
        </w:tc>
      </w:tr>
      <w:tr w:rsidR="007834B5" w:rsidRPr="00EF1BC0" w:rsidTr="003D3829">
        <w:trPr>
          <w:trHeight w:val="421"/>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 </w:t>
            </w:r>
            <w:r w:rsidRPr="00EF1BC0">
              <w:rPr>
                <w:rFonts w:ascii="Arial Narrow" w:eastAsia="Times New Roman" w:hAnsi="Arial Narrow"/>
                <w:b/>
                <w:bCs/>
                <w:color w:val="000000"/>
                <w:sz w:val="16"/>
                <w:szCs w:val="16"/>
                <w:lang w:eastAsia="en-US"/>
              </w:rPr>
              <w:t>Profesor Materia de Deporte (Formación):</w:t>
            </w:r>
          </w:p>
        </w:tc>
      </w:tr>
      <w:tr w:rsidR="007834B5" w:rsidRPr="00EF1BC0" w:rsidTr="003D3829">
        <w:trPr>
          <w:trHeight w:val="132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nil"/>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single" w:sz="4" w:space="0" w:color="auto"/>
              <w:right w:val="single" w:sz="4" w:space="0" w:color="auto"/>
            </w:tcBorders>
            <w:shd w:val="clear" w:color="auto" w:fill="auto"/>
            <w:vAlign w:val="center"/>
            <w:hideMark/>
          </w:tcPr>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Programa Analítico (adjuntar ejemplo de alguna actividad ejecutada).</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Informe de Formación de Resultados de Aprendizaje de la materia.</w:t>
            </w:r>
          </w:p>
        </w:tc>
      </w:tr>
      <w:tr w:rsidR="007834B5" w:rsidRPr="00EF1BC0" w:rsidTr="003D3829">
        <w:trPr>
          <w:trHeight w:val="81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Profesor de curso, en posgrado, dentro de unidad académica (se consideran también materias o seminarios de graduación).</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802FEE" w:rsidP="00611C0E">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Según lo indicado en el Art. 26 del Reglamento de Posgrado (4328)</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7834B5" w:rsidP="00A85F23">
            <w:pPr>
              <w:jc w:val="center"/>
              <w:rPr>
                <w:rFonts w:ascii="Arial Narrow" w:eastAsia="Times New Roman" w:hAnsi="Arial Narrow"/>
                <w:color w:val="000000"/>
                <w:sz w:val="16"/>
                <w:szCs w:val="16"/>
                <w:lang w:eastAsia="en-US"/>
              </w:rPr>
            </w:pP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611C0E">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 Pos</w:t>
            </w:r>
            <w:r w:rsidR="009628CF">
              <w:rPr>
                <w:rFonts w:ascii="Arial Narrow" w:eastAsia="Times New Roman" w:hAnsi="Arial Narrow"/>
                <w:b/>
                <w:bCs/>
                <w:color w:val="000000"/>
                <w:sz w:val="16"/>
                <w:szCs w:val="16"/>
                <w:lang w:eastAsia="en-US"/>
              </w:rPr>
              <w:t>t</w:t>
            </w:r>
            <w:r w:rsidRPr="00EF1BC0">
              <w:rPr>
                <w:rFonts w:ascii="Arial Narrow" w:eastAsia="Times New Roman" w:hAnsi="Arial Narrow"/>
                <w:b/>
                <w:bCs/>
                <w:color w:val="000000"/>
                <w:sz w:val="16"/>
                <w:szCs w:val="16"/>
                <w:lang w:eastAsia="en-US"/>
              </w:rPr>
              <w:t>grado Investigación y Doctorado:</w:t>
            </w:r>
          </w:p>
        </w:tc>
      </w:tr>
      <w:tr w:rsidR="007834B5" w:rsidRPr="00EF1BC0" w:rsidTr="003D3829">
        <w:trPr>
          <w:trHeight w:val="1211"/>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single" w:sz="4" w:space="0" w:color="auto"/>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single" w:sz="4" w:space="0" w:color="auto"/>
              <w:right w:val="single" w:sz="4" w:space="0" w:color="auto"/>
            </w:tcBorders>
            <w:shd w:val="clear" w:color="auto" w:fill="auto"/>
            <w:vAlign w:val="center"/>
            <w:hideMark/>
          </w:tcPr>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Informe de las principales actividades que</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 realizado para desarrollar</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abilidades investigativas de sus estudiantes (adjunte un ejemplo de alguna actividad).</w:t>
            </w:r>
          </w:p>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Syllabus.</w:t>
            </w:r>
          </w:p>
        </w:tc>
      </w:tr>
      <w:tr w:rsidR="007834B5" w:rsidRPr="00EF1BC0" w:rsidTr="003D3829">
        <w:trPr>
          <w:trHeight w:val="42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7834B5" w:rsidRPr="00EF1BC0" w:rsidRDefault="00802FEE" w:rsidP="00611C0E">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Según lo indicado en el Art. 26 del Reglamento de Posgrado (4328)</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A85F23">
            <w:pPr>
              <w:jc w:val="center"/>
              <w:rPr>
                <w:rFonts w:ascii="Arial Narrow" w:eastAsia="Times New Roman" w:hAnsi="Arial Narrow"/>
                <w:color w:val="000000"/>
                <w:sz w:val="16"/>
                <w:szCs w:val="16"/>
                <w:lang w:eastAsia="en-US"/>
              </w:rPr>
            </w:pPr>
          </w:p>
        </w:tc>
        <w:tc>
          <w:tcPr>
            <w:tcW w:w="810" w:type="pct"/>
            <w:vMerge w:val="restart"/>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611C0E">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 Pos</w:t>
            </w:r>
            <w:r w:rsidR="009628CF">
              <w:rPr>
                <w:rFonts w:ascii="Arial Narrow" w:eastAsia="Times New Roman" w:hAnsi="Arial Narrow"/>
                <w:b/>
                <w:bCs/>
                <w:color w:val="000000"/>
                <w:sz w:val="16"/>
                <w:szCs w:val="16"/>
                <w:lang w:eastAsia="en-US"/>
              </w:rPr>
              <w:t>t</w:t>
            </w:r>
            <w:r w:rsidRPr="00EF1BC0">
              <w:rPr>
                <w:rFonts w:ascii="Arial Narrow" w:eastAsia="Times New Roman" w:hAnsi="Arial Narrow"/>
                <w:b/>
                <w:bCs/>
                <w:color w:val="000000"/>
                <w:sz w:val="16"/>
                <w:szCs w:val="16"/>
                <w:lang w:eastAsia="en-US"/>
              </w:rPr>
              <w:t>grado Profesionalizante:</w:t>
            </w:r>
          </w:p>
        </w:tc>
      </w:tr>
      <w:tr w:rsidR="007834B5" w:rsidRPr="00EF1BC0" w:rsidTr="003D3829">
        <w:trPr>
          <w:trHeight w:val="101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single" w:sz="4" w:space="0" w:color="auto"/>
              <w:left w:val="single" w:sz="4" w:space="0" w:color="auto"/>
              <w:right w:val="single" w:sz="4" w:space="0" w:color="auto"/>
            </w:tcBorders>
            <w:shd w:val="clear" w:color="auto" w:fill="auto"/>
            <w:vAlign w:val="center"/>
            <w:hideMark/>
          </w:tcPr>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Informe de las principales actividades que</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 realizado en su curso que</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an sido aporte para la formación de sus estudiantes (adjunte un ejemplo de alguna actividad).</w:t>
            </w:r>
          </w:p>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Syllabus.</w:t>
            </w:r>
          </w:p>
        </w:tc>
      </w:tr>
      <w:tr w:rsidR="007834B5" w:rsidRPr="00EF1BC0" w:rsidTr="003D3829">
        <w:trPr>
          <w:trHeight w:val="466"/>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Jefe de Área de Docencia</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que incluya los resultados de las reuniones por semestre.</w:t>
            </w:r>
          </w:p>
        </w:tc>
      </w:tr>
      <w:tr w:rsidR="007834B5" w:rsidRPr="00EF1BC0" w:rsidTr="003D3829">
        <w:trPr>
          <w:trHeight w:val="81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Jefe de Laboratorio de Docencia</w:t>
            </w:r>
          </w:p>
        </w:tc>
        <w:tc>
          <w:tcPr>
            <w:tcW w:w="561"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xml:space="preserve"> - 5</w:t>
            </w:r>
            <w:r w:rsidR="003D3829" w:rsidRPr="00EF1BC0">
              <w:rPr>
                <w:rFonts w:ascii="Arial Narrow" w:eastAsia="Times New Roman" w:hAnsi="Arial Narrow"/>
                <w:color w:val="000000"/>
                <w:sz w:val="16"/>
                <w:szCs w:val="16"/>
                <w:lang w:eastAsia="en-US"/>
              </w:rPr>
              <w:t>h</w:t>
            </w:r>
          </w:p>
        </w:tc>
        <w:tc>
          <w:tcPr>
            <w:tcW w:w="590"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Informe del Jefe de Laboratorio de Docencia</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Normativa de uso de Laboratorio (Incluye fec</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a de última actualización).</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 Plan de mantenimiento (Condiciones físicas, seguridad, equipos).</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4. Registro de prácticas (bitácoras).</w:t>
            </w:r>
          </w:p>
          <w:p w:rsidR="007834B5" w:rsidRPr="00EF1BC0" w:rsidRDefault="007834B5" w:rsidP="007834B5">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 Inventario (equipos y mobiliario) que incluya cantidad y condición</w:t>
            </w:r>
          </w:p>
        </w:tc>
      </w:tr>
      <w:tr w:rsidR="003D3829" w:rsidRPr="00EF1BC0" w:rsidTr="003D3829">
        <w:trPr>
          <w:trHeight w:val="97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34B5" w:rsidRPr="00EF1BC0" w:rsidRDefault="0020617C" w:rsidP="0020617C">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Apoyo técnico docente en laboratorio</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xml:space="preserve"> o 20</w:t>
            </w:r>
            <w:r w:rsidR="003D3829" w:rsidRPr="00EF1BC0">
              <w:rPr>
                <w:rFonts w:ascii="Arial Narrow" w:eastAsia="Times New Roman" w:hAnsi="Arial Narrow"/>
                <w:color w:val="000000"/>
                <w:sz w:val="16"/>
                <w:szCs w:val="16"/>
                <w:lang w:eastAsia="en-US"/>
              </w:rPr>
              <w:t>h</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noWrap/>
            <w:vAlign w:val="center"/>
            <w:hideMark/>
          </w:tcPr>
          <w:p w:rsidR="0020617C" w:rsidRPr="00EF1BC0" w:rsidRDefault="0020617C" w:rsidP="0020617C">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Informe de actividades.</w:t>
            </w:r>
          </w:p>
          <w:p w:rsidR="007834B5" w:rsidRPr="00EF1BC0" w:rsidRDefault="0020617C" w:rsidP="0020617C">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 Registro de prácticas de laboratorio (bitácoras).</w:t>
            </w:r>
          </w:p>
        </w:tc>
      </w:tr>
      <w:tr w:rsidR="007834B5" w:rsidRPr="00EF1BC0" w:rsidTr="003D3829">
        <w:trPr>
          <w:trHeight w:val="42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materia</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Materia de Unidad: 2 o 3 paralelos --&gt; 1</w:t>
            </w:r>
            <w:r w:rsidR="003D3829" w:rsidRPr="00EF1BC0">
              <w:rPr>
                <w:rFonts w:ascii="Arial Narrow" w:eastAsia="Times New Roman" w:hAnsi="Arial Narrow"/>
                <w:color w:val="000000"/>
                <w:sz w:val="16"/>
                <w:szCs w:val="16"/>
                <w:lang w:eastAsia="en-US"/>
              </w:rPr>
              <w:t>h</w:t>
            </w:r>
          </w:p>
        </w:tc>
        <w:tc>
          <w:tcPr>
            <w:tcW w:w="59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834B5" w:rsidRPr="00EF1BC0" w:rsidRDefault="007834B5" w:rsidP="0020617C">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del Coordinador sobre la formación de los resultados de aprendizaje de la materia usando como insumo los informes de los profesores que la dictan.</w:t>
            </w:r>
          </w:p>
        </w:tc>
      </w:tr>
      <w:tr w:rsidR="007834B5" w:rsidRPr="00EF1BC0" w:rsidTr="003D3829">
        <w:trPr>
          <w:trHeight w:val="42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+ 3  paralelos --&gt; 2</w:t>
            </w:r>
            <w:r w:rsidR="003D3829" w:rsidRPr="00EF1BC0">
              <w:rPr>
                <w:rFonts w:ascii="Arial Narrow" w:eastAsia="Times New Roman" w:hAnsi="Arial Narrow"/>
                <w:color w:val="000000"/>
                <w:sz w:val="16"/>
                <w:szCs w:val="16"/>
                <w:lang w:eastAsia="en-US"/>
              </w:rPr>
              <w:t>h</w:t>
            </w:r>
          </w:p>
        </w:tc>
        <w:tc>
          <w:tcPr>
            <w:tcW w:w="59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r>
      <w:tr w:rsidR="007834B5" w:rsidRPr="00EF1BC0" w:rsidTr="003D3829">
        <w:trPr>
          <w:trHeight w:val="43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Materias transversales:  5</w:t>
            </w:r>
            <w:r w:rsidR="003D3829" w:rsidRPr="00EF1BC0">
              <w:rPr>
                <w:rFonts w:ascii="Arial Narrow" w:eastAsia="Times New Roman" w:hAnsi="Arial Narrow"/>
                <w:color w:val="000000"/>
                <w:sz w:val="16"/>
                <w:szCs w:val="16"/>
                <w:lang w:eastAsia="en-US"/>
              </w:rPr>
              <w:t>h</w:t>
            </w:r>
          </w:p>
        </w:tc>
        <w:tc>
          <w:tcPr>
            <w:tcW w:w="59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r>
      <w:tr w:rsidR="007834B5" w:rsidRPr="00EF1BC0" w:rsidTr="003D3829">
        <w:trPr>
          <w:trHeight w:val="1366"/>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6.3</w:t>
            </w:r>
            <w:r w:rsidRPr="00EF1BC0">
              <w:rPr>
                <w:rFonts w:ascii="Arial Narrow" w:eastAsia="Times New Roman" w:hAnsi="Arial Narrow"/>
                <w:b/>
                <w:bCs/>
                <w:color w:val="000000"/>
                <w:sz w:val="16"/>
                <w:szCs w:val="16"/>
                <w:lang w:eastAsia="en-US"/>
              </w:rPr>
              <w:br/>
              <w:t>Art 7.3</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y elaboración de libros, material didáctico, guías docentes o syllabus.</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y elaboración de libros de Docencia o textos guía.</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Asignable por 1 año máximo por libro.</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Libro evaluado por pares o evidencia de envío a revisión por pares.</w:t>
            </w:r>
          </w:p>
        </w:tc>
      </w:tr>
      <w:tr w:rsidR="007834B5" w:rsidRPr="00EF1BC0" w:rsidTr="003D3829">
        <w:trPr>
          <w:trHeight w:val="127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elaboración o traducción de Material Didáctico o guías docentes</w:t>
            </w:r>
          </w:p>
        </w:tc>
        <w:tc>
          <w:tcPr>
            <w:tcW w:w="561" w:type="pct"/>
            <w:tcBorders>
              <w:top w:val="nil"/>
              <w:left w:val="nil"/>
              <w:bottom w:val="single" w:sz="8" w:space="0" w:color="auto"/>
              <w:right w:val="single" w:sz="4" w:space="0" w:color="auto"/>
            </w:tcBorders>
            <w:shd w:val="clear" w:color="auto" w:fill="auto"/>
            <w:vAlign w:val="center"/>
            <w:hideMark/>
          </w:tcPr>
          <w:p w:rsidR="007834B5" w:rsidRPr="00EF1BC0" w:rsidRDefault="003D3829"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59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Material Didáctico o guías de docentes.</w:t>
            </w:r>
          </w:p>
        </w:tc>
      </w:tr>
      <w:tr w:rsidR="007834B5" w:rsidRPr="00EF1BC0" w:rsidTr="003D3829">
        <w:trPr>
          <w:trHeight w:val="1015"/>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6.4</w:t>
            </w:r>
            <w:r w:rsidRPr="00EF1BC0">
              <w:rPr>
                <w:rFonts w:ascii="Arial Narrow" w:eastAsia="Times New Roman" w:hAnsi="Arial Narrow"/>
                <w:b/>
                <w:bCs/>
                <w:color w:val="000000"/>
                <w:sz w:val="16"/>
                <w:szCs w:val="16"/>
                <w:lang w:eastAsia="en-US"/>
              </w:rPr>
              <w:br/>
              <w:t>Art 7.4</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Orientación y acompañamiento a través de tutorías presenciales o virtuales, individuales o grupales.</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Consejero académico</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36E4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w:t>
            </w:r>
            <w:r w:rsidR="00736E44" w:rsidRPr="00EF1BC0">
              <w:rPr>
                <w:rFonts w:ascii="Arial Narrow" w:eastAsia="Times New Roman" w:hAnsi="Arial Narrow"/>
                <w:color w:val="000000"/>
                <w:sz w:val="16"/>
                <w:szCs w:val="16"/>
                <w:lang w:eastAsia="en-US"/>
              </w:rPr>
              <w:t>-</w:t>
            </w:r>
            <w:r w:rsidRPr="00EF1BC0">
              <w:rPr>
                <w:rFonts w:ascii="Arial Narrow" w:eastAsia="Times New Roman" w:hAnsi="Arial Narrow"/>
                <w:color w:val="000000"/>
                <w:sz w:val="16"/>
                <w:szCs w:val="16"/>
                <w:lang w:eastAsia="en-US"/>
              </w:rPr>
              <w:t xml:space="preserve"> 4</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xml:space="preserve"> (10 estudiantes o fracción por</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20617C">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las consejerías realizadas al coordinador de carrera (plataforma y/o registros en unidad académica).                                                    (Nota: se considera 40 estudiantes por semestre y 3 visitas al año).</w:t>
            </w:r>
          </w:p>
        </w:tc>
      </w:tr>
      <w:tr w:rsidR="007834B5" w:rsidRPr="00EF1BC0" w:rsidTr="003D3829">
        <w:trPr>
          <w:trHeight w:val="61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Tutor académico</w:t>
            </w:r>
          </w:p>
        </w:tc>
        <w:tc>
          <w:tcPr>
            <w:tcW w:w="561" w:type="pct"/>
            <w:tcBorders>
              <w:top w:val="nil"/>
              <w:left w:val="single" w:sz="4" w:space="0" w:color="auto"/>
              <w:bottom w:val="single" w:sz="4" w:space="0" w:color="auto"/>
              <w:right w:val="single" w:sz="4" w:space="0" w:color="auto"/>
            </w:tcBorders>
            <w:shd w:val="clear" w:color="auto" w:fill="auto"/>
            <w:vAlign w:val="center"/>
            <w:hideMark/>
          </w:tcPr>
          <w:p w:rsidR="00802FEE" w:rsidRPr="00EF1BC0" w:rsidRDefault="00802FEE" w:rsidP="0027275B">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Hasta 5h </w:t>
            </w:r>
            <w:r w:rsidR="0027275B" w:rsidRPr="00EF1BC0">
              <w:rPr>
                <w:rFonts w:ascii="Arial Narrow" w:eastAsia="Times New Roman" w:hAnsi="Arial Narrow"/>
                <w:color w:val="000000"/>
                <w:sz w:val="16"/>
                <w:szCs w:val="16"/>
                <w:lang w:eastAsia="en-US"/>
              </w:rPr>
              <w:t>(</w:t>
            </w:r>
            <w:r w:rsidRPr="00EF1BC0">
              <w:rPr>
                <w:rFonts w:ascii="Arial Narrow" w:eastAsia="Times New Roman" w:hAnsi="Arial Narrow"/>
                <w:color w:val="000000"/>
                <w:sz w:val="16"/>
                <w:szCs w:val="16"/>
                <w:lang w:eastAsia="en-US"/>
              </w:rPr>
              <w:t>1h por proyecto integrador)</w:t>
            </w:r>
          </w:p>
        </w:tc>
        <w:tc>
          <w:tcPr>
            <w:tcW w:w="590"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single" w:sz="4" w:space="0" w:color="auto"/>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20617C">
            <w:pPr>
              <w:pStyle w:val="Prrafodelista"/>
              <w:numPr>
                <w:ilvl w:val="0"/>
                <w:numId w:val="46"/>
              </w:numPr>
              <w:spacing w:after="0"/>
              <w:jc w:val="both"/>
              <w:rPr>
                <w:rFonts w:ascii="Arial Narrow" w:hAnsi="Arial Narrow"/>
                <w:color w:val="000000"/>
                <w:sz w:val="16"/>
                <w:szCs w:val="16"/>
                <w:lang w:eastAsia="en-US"/>
              </w:rPr>
            </w:pPr>
            <w:r w:rsidRPr="00EF1BC0">
              <w:rPr>
                <w:rFonts w:ascii="Arial Narrow" w:hAnsi="Arial Narrow"/>
                <w:color w:val="000000"/>
                <w:sz w:val="16"/>
                <w:szCs w:val="16"/>
                <w:lang w:eastAsia="en-US"/>
              </w:rPr>
              <w:t>Informe de seguimiento de tutorías.</w:t>
            </w:r>
          </w:p>
          <w:p w:rsidR="007834B5" w:rsidRPr="00EF1BC0" w:rsidRDefault="007834B5" w:rsidP="0020617C">
            <w:pPr>
              <w:pStyle w:val="Prrafodelista"/>
              <w:numPr>
                <w:ilvl w:val="0"/>
                <w:numId w:val="46"/>
              </w:numPr>
              <w:spacing w:after="0"/>
              <w:jc w:val="both"/>
              <w:rPr>
                <w:rFonts w:ascii="Arial Narrow" w:hAnsi="Arial Narrow"/>
                <w:color w:val="000000"/>
                <w:sz w:val="16"/>
                <w:szCs w:val="16"/>
                <w:lang w:eastAsia="en-US"/>
              </w:rPr>
            </w:pPr>
            <w:r w:rsidRPr="00EF1BC0">
              <w:rPr>
                <w:rFonts w:ascii="Arial Narrow" w:hAnsi="Arial Narrow"/>
                <w:color w:val="000000"/>
                <w:sz w:val="16"/>
                <w:szCs w:val="16"/>
                <w:lang w:eastAsia="en-US"/>
              </w:rPr>
              <w:t>Listado de estudiantes en tutoría.</w:t>
            </w:r>
          </w:p>
        </w:tc>
      </w:tr>
      <w:tr w:rsidR="007834B5" w:rsidRPr="00EF1BC0" w:rsidTr="003D3829">
        <w:trPr>
          <w:trHeight w:val="42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Tutor de grupo o club estudiantil</w:t>
            </w:r>
          </w:p>
        </w:tc>
        <w:tc>
          <w:tcPr>
            <w:tcW w:w="561"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w:t>
            </w:r>
            <w:r w:rsidR="003D3829" w:rsidRPr="00EF1BC0">
              <w:rPr>
                <w:rFonts w:ascii="Arial Narrow" w:eastAsia="Times New Roman" w:hAnsi="Arial Narrow"/>
                <w:color w:val="000000"/>
                <w:sz w:val="16"/>
                <w:szCs w:val="16"/>
                <w:lang w:eastAsia="en-US"/>
              </w:rPr>
              <w:t>h</w:t>
            </w:r>
          </w:p>
        </w:tc>
        <w:tc>
          <w:tcPr>
            <w:tcW w:w="590"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7834B5" w:rsidRPr="00EF1BC0" w:rsidTr="003D3829">
        <w:trPr>
          <w:trHeight w:val="43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Listado de estudiantes en tutoría.</w:t>
            </w:r>
          </w:p>
        </w:tc>
      </w:tr>
      <w:tr w:rsidR="007834B5" w:rsidRPr="00EF1BC0" w:rsidTr="003D3829">
        <w:trPr>
          <w:trHeight w:val="420"/>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6.5</w:t>
            </w:r>
            <w:r w:rsidRPr="00EF1BC0">
              <w:rPr>
                <w:rFonts w:ascii="Arial Narrow" w:eastAsia="Times New Roman" w:hAnsi="Arial Narrow"/>
                <w:b/>
                <w:bCs/>
                <w:color w:val="000000"/>
                <w:sz w:val="16"/>
                <w:szCs w:val="16"/>
                <w:lang w:eastAsia="en-US"/>
              </w:rPr>
              <w:br/>
              <w:t>Art 7.5</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Visitas de campo y docencia en servicio.</w:t>
            </w:r>
          </w:p>
        </w:tc>
        <w:tc>
          <w:tcPr>
            <w:tcW w:w="64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Visita técnicas y salidas de Campo (adicionales de las</w:t>
            </w:r>
            <w:r w:rsidR="00171B3B" w:rsidRPr="00EF1BC0">
              <w:rPr>
                <w:rFonts w:ascii="Arial Narrow" w:eastAsia="Times New Roman" w:hAnsi="Arial Narrow"/>
                <w:color w:val="000000"/>
                <w:sz w:val="16"/>
                <w:szCs w:val="16"/>
                <w:lang w:eastAsia="en-US"/>
              </w:rPr>
              <w:t xml:space="preserve"> </w:t>
            </w:r>
            <w:r w:rsidR="003D3829" w:rsidRPr="00EF1BC0">
              <w:rPr>
                <w:rFonts w:ascii="Arial Narrow" w:eastAsia="Times New Roman" w:hAnsi="Arial Narrow"/>
                <w:color w:val="000000"/>
                <w:sz w:val="16"/>
                <w:szCs w:val="16"/>
                <w:lang w:eastAsia="en-US"/>
              </w:rPr>
              <w:t>h</w:t>
            </w:r>
            <w:r w:rsidR="00171B3B" w:rsidRPr="00EF1BC0">
              <w:rPr>
                <w:rFonts w:ascii="Arial Narrow" w:eastAsia="Times New Roman" w:hAnsi="Arial Narrow"/>
                <w:color w:val="000000"/>
                <w:sz w:val="16"/>
                <w:szCs w:val="16"/>
                <w:lang w:eastAsia="en-US"/>
              </w:rPr>
              <w:t>oras</w:t>
            </w:r>
            <w:r w:rsidRPr="00EF1BC0">
              <w:rPr>
                <w:rFonts w:ascii="Arial Narrow" w:eastAsia="Times New Roman" w:hAnsi="Arial Narrow"/>
                <w:color w:val="000000"/>
                <w:sz w:val="16"/>
                <w:szCs w:val="16"/>
                <w:lang w:eastAsia="en-US"/>
              </w:rPr>
              <w:t xml:space="preserve"> consideradas prácticas de la materia)</w:t>
            </w:r>
          </w:p>
        </w:tc>
        <w:tc>
          <w:tcPr>
            <w:tcW w:w="561"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3D3829"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asta 16</w:t>
            </w:r>
            <w:r w:rsidRPr="00EF1BC0">
              <w:rPr>
                <w:rFonts w:ascii="Arial Narrow" w:eastAsia="Times New Roman" w:hAnsi="Arial Narrow"/>
                <w:color w:val="000000"/>
                <w:sz w:val="16"/>
                <w:szCs w:val="16"/>
                <w:lang w:eastAsia="en-US"/>
              </w:rPr>
              <w:t>h</w:t>
            </w:r>
          </w:p>
        </w:tc>
        <w:tc>
          <w:tcPr>
            <w:tcW w:w="590"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810"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20617C">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Informe de visita técnica o salida de campo. (Nota: esta carga es válida si es que no está considerada en </w:t>
            </w:r>
            <w:r w:rsidR="00171B3B" w:rsidRPr="00EF1BC0">
              <w:rPr>
                <w:rFonts w:ascii="Arial Narrow" w:eastAsia="Times New Roman" w:hAnsi="Arial Narrow"/>
                <w:color w:val="000000"/>
                <w:sz w:val="16"/>
                <w:szCs w:val="16"/>
                <w:lang w:eastAsia="en-US"/>
              </w:rPr>
              <w:t>la hora</w:t>
            </w:r>
            <w:r w:rsidRPr="00EF1BC0">
              <w:rPr>
                <w:rFonts w:ascii="Arial Narrow" w:eastAsia="Times New Roman" w:hAnsi="Arial Narrow"/>
                <w:color w:val="000000"/>
                <w:sz w:val="16"/>
                <w:szCs w:val="16"/>
                <w:lang w:eastAsia="en-US"/>
              </w:rPr>
              <w:t xml:space="preserve"> práctica del curso, expresado en créditos).</w:t>
            </w:r>
          </w:p>
        </w:tc>
      </w:tr>
      <w:tr w:rsidR="007834B5" w:rsidRPr="00EF1BC0" w:rsidTr="003D3829">
        <w:trPr>
          <w:trHeight w:val="979"/>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61"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59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810"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1460" w:type="pct"/>
            <w:vMerge/>
            <w:tcBorders>
              <w:top w:val="nil"/>
              <w:left w:val="single" w:sz="4" w:space="0" w:color="auto"/>
              <w:bottom w:val="single" w:sz="4" w:space="0" w:color="auto"/>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r>
      <w:tr w:rsidR="003D3829" w:rsidRPr="00EF1BC0" w:rsidTr="003D3829">
        <w:trPr>
          <w:trHeight w:val="970"/>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6.6</w:t>
            </w:r>
            <w:r w:rsidRPr="00EF1BC0">
              <w:rPr>
                <w:rFonts w:ascii="Arial Narrow" w:eastAsia="Times New Roman" w:hAnsi="Arial Narrow"/>
                <w:b/>
                <w:bCs/>
                <w:color w:val="000000"/>
                <w:sz w:val="16"/>
                <w:szCs w:val="16"/>
                <w:lang w:eastAsia="en-US"/>
              </w:rPr>
              <w:br/>
              <w:t>Art 7.6</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Dirección, seguimiento y evaluación de prácticas y pasantías profesionales.</w:t>
            </w:r>
          </w:p>
        </w:tc>
        <w:tc>
          <w:tcPr>
            <w:tcW w:w="648"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Tutor de prácticas</w:t>
            </w:r>
          </w:p>
        </w:tc>
        <w:tc>
          <w:tcPr>
            <w:tcW w:w="561"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3D3829" w:rsidP="00802FEE">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20617C" w:rsidRPr="00EF1BC0">
              <w:rPr>
                <w:rFonts w:ascii="Arial Narrow" w:eastAsia="Times New Roman" w:hAnsi="Arial Narrow"/>
                <w:color w:val="000000"/>
                <w:sz w:val="16"/>
                <w:szCs w:val="16"/>
                <w:lang w:eastAsia="en-US"/>
              </w:rPr>
              <w:t xml:space="preserve">asta </w:t>
            </w:r>
            <w:r w:rsidR="00802FEE" w:rsidRPr="00EF1BC0">
              <w:rPr>
                <w:rFonts w:ascii="Arial Narrow" w:eastAsia="Times New Roman" w:hAnsi="Arial Narrow"/>
                <w:color w:val="000000"/>
                <w:sz w:val="16"/>
                <w:szCs w:val="16"/>
                <w:lang w:eastAsia="en-US"/>
              </w:rPr>
              <w:t>10</w:t>
            </w:r>
            <w:r w:rsidRPr="00EF1BC0">
              <w:rPr>
                <w:rFonts w:ascii="Arial Narrow" w:eastAsia="Times New Roman" w:hAnsi="Arial Narrow"/>
                <w:color w:val="000000"/>
                <w:sz w:val="16"/>
                <w:szCs w:val="16"/>
                <w:lang w:eastAsia="en-US"/>
              </w:rPr>
              <w:t>h</w:t>
            </w:r>
          </w:p>
        </w:tc>
        <w:tc>
          <w:tcPr>
            <w:tcW w:w="590"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20617C" w:rsidRPr="00EF1BC0" w:rsidRDefault="0020617C" w:rsidP="0020617C">
            <w:pPr>
              <w:pStyle w:val="Prrafodelista"/>
              <w:numPr>
                <w:ilvl w:val="0"/>
                <w:numId w:val="48"/>
              </w:numPr>
              <w:spacing w:after="0"/>
              <w:jc w:val="both"/>
              <w:rPr>
                <w:rFonts w:ascii="Arial Narrow" w:hAnsi="Arial Narrow"/>
                <w:color w:val="000000"/>
                <w:sz w:val="16"/>
                <w:szCs w:val="16"/>
                <w:lang w:eastAsia="en-US"/>
              </w:rPr>
            </w:pPr>
            <w:r w:rsidRPr="00EF1BC0">
              <w:rPr>
                <w:rFonts w:ascii="Arial Narrow" w:hAnsi="Arial Narrow"/>
                <w:color w:val="000000"/>
                <w:sz w:val="16"/>
                <w:szCs w:val="16"/>
                <w:lang w:eastAsia="en-US"/>
              </w:rPr>
              <w:t>Informe de los tutores.</w:t>
            </w:r>
          </w:p>
          <w:p w:rsidR="0020617C" w:rsidRPr="00EF1BC0" w:rsidRDefault="0020617C" w:rsidP="0020617C">
            <w:pPr>
              <w:pStyle w:val="Prrafodelista"/>
              <w:numPr>
                <w:ilvl w:val="0"/>
                <w:numId w:val="48"/>
              </w:numPr>
              <w:spacing w:after="0"/>
              <w:jc w:val="both"/>
              <w:rPr>
                <w:rFonts w:ascii="Arial Narrow" w:hAnsi="Arial Narrow"/>
                <w:color w:val="000000"/>
                <w:sz w:val="16"/>
                <w:szCs w:val="16"/>
                <w:lang w:eastAsia="en-US"/>
              </w:rPr>
            </w:pPr>
            <w:r w:rsidRPr="00EF1BC0">
              <w:rPr>
                <w:rFonts w:ascii="Arial Narrow" w:hAnsi="Arial Narrow"/>
                <w:color w:val="000000"/>
                <w:sz w:val="16"/>
                <w:szCs w:val="16"/>
                <w:lang w:eastAsia="en-US"/>
              </w:rPr>
              <w:t>Informe de la institución donde realizó la práctica.</w:t>
            </w:r>
          </w:p>
          <w:p w:rsidR="0020617C" w:rsidRPr="00EF1BC0" w:rsidRDefault="0020617C" w:rsidP="0020617C">
            <w:pPr>
              <w:pStyle w:val="Prrafodelista"/>
              <w:numPr>
                <w:ilvl w:val="0"/>
                <w:numId w:val="48"/>
              </w:numPr>
              <w:spacing w:after="0"/>
              <w:jc w:val="both"/>
              <w:rPr>
                <w:rFonts w:ascii="Arial Narrow" w:hAnsi="Arial Narrow"/>
                <w:color w:val="000000"/>
                <w:sz w:val="16"/>
                <w:szCs w:val="16"/>
                <w:lang w:eastAsia="en-US"/>
              </w:rPr>
            </w:pPr>
            <w:r w:rsidRPr="00EF1BC0">
              <w:rPr>
                <w:rFonts w:ascii="Arial Narrow" w:hAnsi="Arial Narrow"/>
                <w:color w:val="000000"/>
                <w:sz w:val="16"/>
                <w:szCs w:val="16"/>
                <w:lang w:eastAsia="en-US"/>
              </w:rPr>
              <w:t>Informe de auto evaluación presentado por cada estudiante.</w:t>
            </w:r>
          </w:p>
        </w:tc>
      </w:tr>
      <w:tr w:rsidR="007834B5" w:rsidRPr="00EF1BC0" w:rsidTr="003D3829">
        <w:trPr>
          <w:trHeight w:val="82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prácticas empresariales</w:t>
            </w:r>
          </w:p>
        </w:tc>
        <w:tc>
          <w:tcPr>
            <w:tcW w:w="561" w:type="pct"/>
            <w:tcBorders>
              <w:top w:val="nil"/>
              <w:left w:val="nil"/>
              <w:bottom w:val="single" w:sz="8"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Hasta 10h</w:t>
            </w:r>
          </w:p>
        </w:tc>
        <w:tc>
          <w:tcPr>
            <w:tcW w:w="59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3D3829" w:rsidRPr="00EF1BC0" w:rsidTr="003D3829">
        <w:trPr>
          <w:trHeight w:val="201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6.8</w:t>
            </w:r>
          </w:p>
        </w:tc>
        <w:tc>
          <w:tcPr>
            <w:tcW w:w="688"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Dirección y tutoría de trabajos para la obtención del título, con excepción de tesis doctorales y de maestrías de investigación.</w:t>
            </w:r>
          </w:p>
        </w:tc>
        <w:tc>
          <w:tcPr>
            <w:tcW w:w="648"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Dirección de trabajo de titulación postgrado (Maestrías Profesionales)</w:t>
            </w:r>
          </w:p>
        </w:tc>
        <w:tc>
          <w:tcPr>
            <w:tcW w:w="561"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3D3829"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20617C"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590"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single" w:sz="4" w:space="0" w:color="auto"/>
              <w:bottom w:val="single" w:sz="4" w:space="0" w:color="auto"/>
              <w:right w:val="single" w:sz="4" w:space="0" w:color="auto"/>
            </w:tcBorders>
            <w:shd w:val="clear" w:color="auto" w:fill="auto"/>
            <w:vAlign w:val="center"/>
            <w:hideMark/>
          </w:tcPr>
          <w:p w:rsidR="0020617C" w:rsidRPr="00EF1BC0" w:rsidRDefault="0020617C"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Una</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 por trabajo.</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20617C" w:rsidRPr="00EF1BC0" w:rsidRDefault="0020617C" w:rsidP="0020617C">
            <w:pPr>
              <w:pStyle w:val="Prrafodelista"/>
              <w:numPr>
                <w:ilvl w:val="0"/>
                <w:numId w:val="49"/>
              </w:numPr>
              <w:spacing w:after="0"/>
              <w:rPr>
                <w:rFonts w:ascii="Arial Narrow" w:hAnsi="Arial Narrow"/>
                <w:color w:val="000000"/>
                <w:sz w:val="16"/>
                <w:szCs w:val="16"/>
                <w:lang w:eastAsia="en-US"/>
              </w:rPr>
            </w:pPr>
            <w:r w:rsidRPr="00EF1BC0">
              <w:rPr>
                <w:rFonts w:ascii="Arial Narrow" w:hAnsi="Arial Narrow"/>
                <w:color w:val="000000"/>
                <w:sz w:val="16"/>
                <w:szCs w:val="16"/>
                <w:lang w:eastAsia="en-US"/>
              </w:rPr>
              <w:t>Informe Genérico.</w:t>
            </w:r>
          </w:p>
          <w:p w:rsidR="0020617C" w:rsidRPr="00EF1BC0" w:rsidRDefault="0020617C" w:rsidP="0020617C">
            <w:pPr>
              <w:pStyle w:val="Prrafodelista"/>
              <w:numPr>
                <w:ilvl w:val="0"/>
                <w:numId w:val="49"/>
              </w:numPr>
              <w:spacing w:after="0"/>
              <w:rPr>
                <w:rFonts w:ascii="Arial Narrow" w:hAnsi="Arial Narrow"/>
                <w:color w:val="000000"/>
                <w:sz w:val="16"/>
                <w:szCs w:val="16"/>
                <w:lang w:eastAsia="en-US"/>
              </w:rPr>
            </w:pPr>
            <w:r w:rsidRPr="00EF1BC0">
              <w:rPr>
                <w:rFonts w:ascii="Arial Narrow" w:hAnsi="Arial Narrow"/>
                <w:color w:val="000000"/>
                <w:sz w:val="16"/>
                <w:szCs w:val="16"/>
                <w:lang w:eastAsia="en-US"/>
              </w:rPr>
              <w:t>Listado de estudiantes en tutoría (sistema académico).</w:t>
            </w:r>
          </w:p>
        </w:tc>
      </w:tr>
      <w:tr w:rsidR="007834B5" w:rsidRPr="00EF1BC0" w:rsidTr="003D3829">
        <w:trPr>
          <w:trHeight w:val="1240"/>
        </w:trPr>
        <w:tc>
          <w:tcPr>
            <w:tcW w:w="243"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lastRenderedPageBreak/>
              <w:t>Art. 6.9.</w:t>
            </w:r>
          </w:p>
        </w:tc>
        <w:tc>
          <w:tcPr>
            <w:tcW w:w="688" w:type="pct"/>
            <w:tcBorders>
              <w:top w:val="single" w:sz="8" w:space="0" w:color="auto"/>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Dirección y participación de proyectos de experimentación e innovación docente.</w:t>
            </w:r>
          </w:p>
        </w:tc>
        <w:tc>
          <w:tcPr>
            <w:tcW w:w="648" w:type="pct"/>
            <w:tcBorders>
              <w:top w:val="single" w:sz="8" w:space="0" w:color="auto"/>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Dirección o Participación en proyecto de  innovación docente.</w:t>
            </w:r>
          </w:p>
        </w:tc>
        <w:tc>
          <w:tcPr>
            <w:tcW w:w="561" w:type="pct"/>
            <w:tcBorders>
              <w:top w:val="single" w:sz="8" w:space="0" w:color="auto"/>
              <w:left w:val="nil"/>
              <w:bottom w:val="single" w:sz="8"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Hasta 15h</w:t>
            </w:r>
          </w:p>
        </w:tc>
        <w:tc>
          <w:tcPr>
            <w:tcW w:w="590" w:type="pct"/>
            <w:tcBorders>
              <w:top w:val="single" w:sz="8" w:space="0" w:color="auto"/>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single" w:sz="8" w:space="0" w:color="auto"/>
              <w:left w:val="nil"/>
              <w:bottom w:val="single" w:sz="8"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single" w:sz="4" w:space="0" w:color="auto"/>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7834B5" w:rsidRPr="00EF1BC0" w:rsidTr="003D3829">
        <w:trPr>
          <w:trHeight w:val="970"/>
        </w:trPr>
        <w:tc>
          <w:tcPr>
            <w:tcW w:w="243" w:type="pct"/>
            <w:tcBorders>
              <w:top w:val="nil"/>
              <w:left w:val="single" w:sz="4" w:space="0" w:color="auto"/>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6.10.</w:t>
            </w:r>
          </w:p>
        </w:tc>
        <w:tc>
          <w:tcPr>
            <w:tcW w:w="688"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de cursos de educación continua o de capacitación y actualización.</w:t>
            </w:r>
          </w:p>
        </w:tc>
        <w:tc>
          <w:tcPr>
            <w:tcW w:w="648"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de cursos de educación continua o de capacitación y actualización</w:t>
            </w:r>
          </w:p>
        </w:tc>
        <w:tc>
          <w:tcPr>
            <w:tcW w:w="561" w:type="pct"/>
            <w:tcBorders>
              <w:top w:val="nil"/>
              <w:left w:val="nil"/>
              <w:bottom w:val="single" w:sz="8"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asta 3</w:t>
            </w:r>
            <w:r w:rsidRPr="00EF1BC0">
              <w:rPr>
                <w:rFonts w:ascii="Arial Narrow" w:eastAsia="Times New Roman" w:hAnsi="Arial Narrow"/>
                <w:color w:val="000000"/>
                <w:sz w:val="16"/>
                <w:szCs w:val="16"/>
                <w:lang w:eastAsia="en-US"/>
              </w:rPr>
              <w:t>h</w:t>
            </w:r>
          </w:p>
        </w:tc>
        <w:tc>
          <w:tcPr>
            <w:tcW w:w="59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No contempla las actividades de una reforma curricular integral.</w:t>
            </w:r>
          </w:p>
        </w:tc>
        <w:tc>
          <w:tcPr>
            <w:tcW w:w="146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7834B5" w:rsidRPr="00EF1BC0" w:rsidTr="003D3829">
        <w:trPr>
          <w:trHeight w:val="810"/>
        </w:trPr>
        <w:tc>
          <w:tcPr>
            <w:tcW w:w="243"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6.12.</w:t>
            </w:r>
          </w:p>
        </w:tc>
        <w:tc>
          <w:tcPr>
            <w:tcW w:w="688" w:type="pct"/>
            <w:vMerge w:val="restart"/>
            <w:tcBorders>
              <w:top w:val="nil"/>
              <w:left w:val="single" w:sz="4" w:space="0" w:color="auto"/>
              <w:bottom w:val="single" w:sz="8" w:space="0" w:color="000000"/>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Participación y organización de colectivos académicos de debate, capacitación o intercambio de experiencias de enseñanza.</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Capacitación en Metodología o área afín de investigación </w:t>
            </w:r>
            <w:r w:rsidRPr="00EF1BC0">
              <w:rPr>
                <w:rFonts w:ascii="Arial Narrow" w:eastAsia="Times New Roman" w:hAnsi="Arial Narrow"/>
                <w:b/>
                <w:bCs/>
                <w:color w:val="000000"/>
                <w:sz w:val="16"/>
                <w:szCs w:val="16"/>
                <w:lang w:eastAsia="en-US"/>
              </w:rPr>
              <w:t>(Actualización Profesional)</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asta 190</w:t>
            </w: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 xml:space="preserve"> proporcional al tiempo de dedicación</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Anual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Copia del Certificado de capacitación</w:t>
            </w:r>
          </w:p>
        </w:tc>
      </w:tr>
      <w:tr w:rsidR="007834B5" w:rsidRPr="00EF1BC0" w:rsidTr="003D3829">
        <w:trPr>
          <w:trHeight w:val="2025"/>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Asistencia y participación en reuniones y/o actividades programadas por la unidad académica. Participación en actividades de calidad, evaluación y acreditación y revisión curricular.</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Incluye carga para Revisión Curricular</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N/A</w:t>
            </w:r>
          </w:p>
        </w:tc>
      </w:tr>
      <w:tr w:rsidR="007834B5" w:rsidRPr="00EF1BC0" w:rsidTr="003D3829">
        <w:trPr>
          <w:trHeight w:val="1141"/>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Organización de un evento académico de interés institucional.</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Hasta  120h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evento</w:t>
            </w:r>
          </w:p>
        </w:tc>
      </w:tr>
      <w:tr w:rsidR="007834B5" w:rsidRPr="00EF1BC0" w:rsidTr="003D3829">
        <w:trPr>
          <w:trHeight w:val="61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Coordinación de Difusión de carreras en la Unidad</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Por unidad académica</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7834B5" w:rsidRPr="00EF1BC0" w:rsidTr="003D3829">
        <w:trPr>
          <w:trHeight w:val="160"/>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Preparación y toma de examen del área ofimática e Inglés</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7834B5" w:rsidRPr="00EF1BC0" w:rsidTr="003D3829">
        <w:trPr>
          <w:trHeight w:val="484"/>
        </w:trPr>
        <w:tc>
          <w:tcPr>
            <w:tcW w:w="243"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b/>
                <w:bCs/>
                <w:color w:val="000000"/>
                <w:sz w:val="16"/>
                <w:szCs w:val="16"/>
                <w:lang w:eastAsia="en-US"/>
              </w:rPr>
            </w:pPr>
          </w:p>
        </w:tc>
        <w:tc>
          <w:tcPr>
            <w:tcW w:w="688" w:type="pct"/>
            <w:vMerge/>
            <w:tcBorders>
              <w:top w:val="nil"/>
              <w:left w:val="single" w:sz="4" w:space="0" w:color="auto"/>
              <w:bottom w:val="single" w:sz="8" w:space="0" w:color="000000"/>
              <w:right w:val="single" w:sz="4" w:space="0" w:color="auto"/>
            </w:tcBorders>
            <w:vAlign w:val="center"/>
            <w:hideMark/>
          </w:tcPr>
          <w:p w:rsidR="007834B5" w:rsidRPr="00EF1BC0" w:rsidRDefault="007834B5" w:rsidP="007834B5">
            <w:pPr>
              <w:rPr>
                <w:rFonts w:ascii="Arial Narrow" w:eastAsia="Times New Roman" w:hAnsi="Arial Narrow"/>
                <w:color w:val="000000"/>
                <w:sz w:val="16"/>
                <w:szCs w:val="16"/>
                <w:lang w:eastAsia="en-US"/>
              </w:rPr>
            </w:pPr>
          </w:p>
        </w:tc>
        <w:tc>
          <w:tcPr>
            <w:tcW w:w="648"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para elaboración de exámenes de fin de carrera</w:t>
            </w:r>
          </w:p>
        </w:tc>
        <w:tc>
          <w:tcPr>
            <w:tcW w:w="561"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p>
        </w:tc>
        <w:tc>
          <w:tcPr>
            <w:tcW w:w="59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Por carrera</w:t>
            </w:r>
          </w:p>
        </w:tc>
        <w:tc>
          <w:tcPr>
            <w:tcW w:w="1460" w:type="pct"/>
            <w:tcBorders>
              <w:top w:val="nil"/>
              <w:left w:val="nil"/>
              <w:bottom w:val="single" w:sz="8"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7834B5" w:rsidRPr="00EF1BC0" w:rsidTr="003D3829">
        <w:trPr>
          <w:trHeight w:val="4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88"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Permiso maternal</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480</w:t>
            </w:r>
            <w:r w:rsidR="003D3829" w:rsidRPr="00EF1BC0">
              <w:rPr>
                <w:rFonts w:ascii="Arial Narrow" w:eastAsia="Times New Roman" w:hAnsi="Arial Narrow"/>
                <w:color w:val="000000"/>
                <w:sz w:val="16"/>
                <w:szCs w:val="16"/>
                <w:lang w:eastAsia="en-US"/>
              </w:rPr>
              <w:t>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N/A</w:t>
            </w:r>
          </w:p>
        </w:tc>
      </w:tr>
      <w:tr w:rsidR="007834B5" w:rsidRPr="00EF1BC0" w:rsidTr="003D3829">
        <w:trPr>
          <w:trHeight w:val="4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88"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Permiso paternal</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3D3829"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7834B5" w:rsidRPr="00EF1BC0">
              <w:rPr>
                <w:rFonts w:ascii="Arial Narrow" w:eastAsia="Times New Roman" w:hAnsi="Arial Narrow"/>
                <w:color w:val="000000"/>
                <w:sz w:val="16"/>
                <w:szCs w:val="16"/>
                <w:lang w:eastAsia="en-US"/>
              </w:rPr>
              <w:t>asta 15 días</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1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N/A</w:t>
            </w:r>
          </w:p>
        </w:tc>
      </w:tr>
      <w:tr w:rsidR="007834B5" w:rsidRPr="00EF1BC0" w:rsidTr="003D3829">
        <w:trPr>
          <w:trHeight w:val="4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88"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Permiso de lactancia</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3D3829">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w:t>
            </w:r>
            <w:r w:rsidR="003D3829" w:rsidRPr="00EF1BC0">
              <w:rPr>
                <w:rFonts w:ascii="Arial Narrow" w:eastAsia="Times New Roman" w:hAnsi="Arial Narrow"/>
                <w:color w:val="000000"/>
                <w:sz w:val="16"/>
                <w:szCs w:val="16"/>
                <w:lang w:eastAsia="en-US"/>
              </w:rPr>
              <w:t>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N/A</w:t>
            </w:r>
          </w:p>
        </w:tc>
      </w:tr>
      <w:tr w:rsidR="007834B5" w:rsidRPr="00EF1BC0" w:rsidTr="003D3829">
        <w:trPr>
          <w:trHeight w:val="4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88"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648"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Permiso por discapacidad</w:t>
            </w:r>
          </w:p>
        </w:tc>
        <w:tc>
          <w:tcPr>
            <w:tcW w:w="561"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w:t>
            </w:r>
            <w:r w:rsidR="003D3829" w:rsidRPr="00EF1BC0">
              <w:rPr>
                <w:rFonts w:ascii="Arial Narrow" w:eastAsia="Times New Roman" w:hAnsi="Arial Narrow"/>
                <w:color w:val="000000"/>
                <w:sz w:val="16"/>
                <w:szCs w:val="16"/>
                <w:lang w:eastAsia="en-US"/>
              </w:rPr>
              <w:t>h</w:t>
            </w:r>
          </w:p>
        </w:tc>
        <w:tc>
          <w:tcPr>
            <w:tcW w:w="59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810" w:type="pct"/>
            <w:tcBorders>
              <w:top w:val="nil"/>
              <w:left w:val="nil"/>
              <w:bottom w:val="single" w:sz="4" w:space="0" w:color="auto"/>
              <w:right w:val="single" w:sz="4" w:space="0" w:color="auto"/>
            </w:tcBorders>
            <w:shd w:val="clear" w:color="auto" w:fill="auto"/>
            <w:noWrap/>
            <w:vAlign w:val="center"/>
            <w:hideMark/>
          </w:tcPr>
          <w:p w:rsidR="007834B5" w:rsidRPr="00EF1BC0" w:rsidRDefault="007834B5" w:rsidP="007834B5">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1460" w:type="pct"/>
            <w:tcBorders>
              <w:top w:val="nil"/>
              <w:left w:val="nil"/>
              <w:bottom w:val="single" w:sz="4" w:space="0" w:color="auto"/>
              <w:right w:val="single" w:sz="4" w:space="0" w:color="auto"/>
            </w:tcBorders>
            <w:shd w:val="clear" w:color="auto" w:fill="auto"/>
            <w:vAlign w:val="center"/>
            <w:hideMark/>
          </w:tcPr>
          <w:p w:rsidR="007834B5" w:rsidRPr="00EF1BC0" w:rsidRDefault="007834B5" w:rsidP="007834B5">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N/A</w:t>
            </w:r>
          </w:p>
        </w:tc>
      </w:tr>
    </w:tbl>
    <w:p w:rsidR="006C7CA3" w:rsidRPr="00EF1BC0" w:rsidRDefault="006C7CA3"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D56514" w:rsidRPr="00EF1BC0" w:rsidRDefault="00D56514" w:rsidP="00936B38">
      <w:pPr>
        <w:spacing w:line="264" w:lineRule="auto"/>
        <w:ind w:left="1134" w:hanging="1134"/>
        <w:jc w:val="center"/>
        <w:rPr>
          <w:rFonts w:ascii="Arial Narrow" w:hAnsi="Arial Narrow" w:cs="Angsana New"/>
          <w:b/>
          <w:bCs/>
          <w:iCs/>
          <w:color w:val="000000"/>
          <w:sz w:val="16"/>
          <w:szCs w:val="16"/>
          <w:lang w:eastAsia="es-EC"/>
        </w:rPr>
      </w:pPr>
    </w:p>
    <w:p w:rsidR="00102CB7" w:rsidRPr="00EF1BC0" w:rsidRDefault="00102CB7" w:rsidP="00936B38">
      <w:pPr>
        <w:pStyle w:val="Textoindependiente"/>
        <w:ind w:left="1701"/>
        <w:jc w:val="center"/>
        <w:rPr>
          <w:rFonts w:ascii="Arial Narrow" w:eastAsia="Cambria" w:hAnsi="Arial Narrow" w:cs="Angsana New"/>
          <w:sz w:val="16"/>
          <w:szCs w:val="16"/>
          <w:lang w:val="es-ES" w:eastAsia="en-US"/>
        </w:rPr>
      </w:pPr>
    </w:p>
    <w:tbl>
      <w:tblPr>
        <w:tblW w:w="5153" w:type="pct"/>
        <w:tblCellMar>
          <w:left w:w="70" w:type="dxa"/>
          <w:right w:w="70" w:type="dxa"/>
        </w:tblCellMar>
        <w:tblLook w:val="04A0" w:firstRow="1" w:lastRow="0" w:firstColumn="1" w:lastColumn="0" w:noHBand="0" w:noVBand="1"/>
      </w:tblPr>
      <w:tblGrid>
        <w:gridCol w:w="2122"/>
        <w:gridCol w:w="1828"/>
        <w:gridCol w:w="1112"/>
        <w:gridCol w:w="1353"/>
        <w:gridCol w:w="1670"/>
        <w:gridCol w:w="983"/>
      </w:tblGrid>
      <w:tr w:rsidR="00102CB7" w:rsidRPr="00EF1BC0" w:rsidTr="006664AA">
        <w:trPr>
          <w:trHeight w:val="110"/>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102CB7" w:rsidRPr="00EF1BC0" w:rsidRDefault="00102CB7" w:rsidP="00936B38">
            <w:pPr>
              <w:jc w:val="center"/>
              <w:rPr>
                <w:rFonts w:ascii="Arial Narrow" w:hAnsi="Arial Narrow" w:cs="Angsana New"/>
                <w:b/>
                <w:bCs/>
                <w:color w:val="000000"/>
                <w:sz w:val="16"/>
                <w:szCs w:val="16"/>
                <w:lang w:eastAsia="es-EC"/>
              </w:rPr>
            </w:pPr>
            <w:r w:rsidRPr="00EF1BC0">
              <w:rPr>
                <w:rFonts w:ascii="Arial Narrow" w:hAnsi="Arial Narrow" w:cs="Angsana New"/>
                <w:b/>
                <w:bCs/>
                <w:color w:val="000000"/>
                <w:sz w:val="16"/>
                <w:szCs w:val="16"/>
                <w:lang w:eastAsia="es-EC"/>
              </w:rPr>
              <w:t>Componente 2:   INVESTIGACIÓN</w:t>
            </w:r>
          </w:p>
        </w:tc>
      </w:tr>
      <w:tr w:rsidR="00102CB7" w:rsidRPr="00EF1BC0" w:rsidTr="006664AA">
        <w:trPr>
          <w:trHeight w:val="416"/>
        </w:trPr>
        <w:tc>
          <w:tcPr>
            <w:tcW w:w="5000" w:type="pct"/>
            <w:gridSpan w:val="6"/>
            <w:tcBorders>
              <w:top w:val="nil"/>
              <w:left w:val="single" w:sz="8" w:space="0" w:color="auto"/>
              <w:right w:val="single" w:sz="8" w:space="0" w:color="000000"/>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 xml:space="preserve">La planificación académica en relación a investigación y su gestión, podrá contemplar 2 tipos de descarga, como investigador </w:t>
            </w:r>
            <w:r w:rsidR="00171B3B" w:rsidRPr="00EF1BC0">
              <w:rPr>
                <w:rFonts w:ascii="Arial Narrow" w:hAnsi="Arial Narrow" w:cs="Angsana New"/>
                <w:color w:val="000000"/>
                <w:sz w:val="16"/>
                <w:szCs w:val="16"/>
                <w:lang w:eastAsia="es-EC"/>
              </w:rPr>
              <w:t>o</w:t>
            </w:r>
            <w:r w:rsidRPr="00EF1BC0">
              <w:rPr>
                <w:rFonts w:ascii="Arial Narrow" w:hAnsi="Arial Narrow" w:cs="Angsana New"/>
                <w:color w:val="000000"/>
                <w:sz w:val="16"/>
                <w:szCs w:val="16"/>
                <w:lang w:eastAsia="es-EC"/>
              </w:rPr>
              <w:t xml:space="preserve"> como director de un centro de investigación.</w:t>
            </w:r>
          </w:p>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 xml:space="preserve">Como Investigador, el profesor tendrá una descarga de 10, 20 </w:t>
            </w:r>
            <w:r w:rsidR="00171B3B" w:rsidRPr="00EF1BC0">
              <w:rPr>
                <w:rFonts w:ascii="Arial Narrow" w:hAnsi="Arial Narrow" w:cs="Angsana New"/>
                <w:color w:val="000000"/>
                <w:sz w:val="16"/>
                <w:szCs w:val="16"/>
                <w:lang w:eastAsia="es-EC"/>
              </w:rPr>
              <w:t>o</w:t>
            </w:r>
            <w:r w:rsidRPr="00EF1BC0">
              <w:rPr>
                <w:rFonts w:ascii="Arial Narrow" w:hAnsi="Arial Narrow" w:cs="Angsana New"/>
                <w:color w:val="000000"/>
                <w:sz w:val="16"/>
                <w:szCs w:val="16"/>
                <w:lang w:eastAsia="es-EC"/>
              </w:rPr>
              <w:t xml:space="preserve"> 30</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 xml:space="preserve"> semanales, debiendo enunciar las actividades que realizará durante el año de planificación.  La asignación de la carga solicitada dependerá del cumplimiento de las metas establecidas para los indicadores mostrados en la tabla No. 1.</w:t>
            </w:r>
          </w:p>
        </w:tc>
      </w:tr>
      <w:tr w:rsidR="00102CB7" w:rsidRPr="00EF1BC0" w:rsidTr="006664AA">
        <w:trPr>
          <w:trHeight w:val="55"/>
        </w:trPr>
        <w:tc>
          <w:tcPr>
            <w:tcW w:w="5000" w:type="pct"/>
            <w:gridSpan w:val="6"/>
            <w:tcBorders>
              <w:top w:val="nil"/>
              <w:left w:val="single" w:sz="8" w:space="0" w:color="auto"/>
              <w:bottom w:val="single" w:sz="4" w:space="0" w:color="auto"/>
              <w:right w:val="single" w:sz="8" w:space="0" w:color="000000"/>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Tabla No. 1</w:t>
            </w:r>
          </w:p>
        </w:tc>
      </w:tr>
      <w:tr w:rsidR="00102CB7" w:rsidRPr="00EF1BC0" w:rsidTr="006664AA">
        <w:trPr>
          <w:trHeight w:val="45"/>
        </w:trPr>
        <w:tc>
          <w:tcPr>
            <w:tcW w:w="1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3D3829"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H</w:t>
            </w:r>
            <w:r w:rsidR="007F3A5F" w:rsidRPr="00EF1BC0">
              <w:rPr>
                <w:rFonts w:ascii="Arial Narrow" w:hAnsi="Arial Narrow" w:cs="Angsana New"/>
                <w:color w:val="000000"/>
                <w:sz w:val="16"/>
                <w:szCs w:val="16"/>
                <w:lang w:eastAsia="es-EC"/>
              </w:rPr>
              <w:t>oras</w:t>
            </w:r>
            <w:r w:rsidR="00102CB7" w:rsidRPr="00EF1BC0">
              <w:rPr>
                <w:rFonts w:ascii="Arial Narrow" w:hAnsi="Arial Narrow" w:cs="Angsana New"/>
                <w:color w:val="000000"/>
                <w:sz w:val="16"/>
                <w:szCs w:val="16"/>
                <w:lang w:eastAsia="es-EC"/>
              </w:rPr>
              <w:t xml:space="preserve"> de Dedicación</w:t>
            </w:r>
          </w:p>
        </w:tc>
        <w:tc>
          <w:tcPr>
            <w:tcW w:w="383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Criterios/Entregables</w:t>
            </w:r>
          </w:p>
        </w:tc>
      </w:tr>
      <w:tr w:rsidR="00102CB7" w:rsidRPr="00EF1BC0" w:rsidTr="00F10707">
        <w:trPr>
          <w:trHeight w:val="129"/>
        </w:trPr>
        <w:tc>
          <w:tcPr>
            <w:tcW w:w="1170" w:type="pct"/>
            <w:vMerge/>
            <w:tcBorders>
              <w:top w:val="single" w:sz="4" w:space="0" w:color="auto"/>
              <w:left w:val="single" w:sz="4" w:space="0" w:color="auto"/>
              <w:bottom w:val="single" w:sz="4" w:space="0" w:color="auto"/>
              <w:right w:val="single" w:sz="4" w:space="0" w:color="auto"/>
            </w:tcBorders>
            <w:vAlign w:val="center"/>
            <w:hideMark/>
          </w:tcPr>
          <w:p w:rsidR="00102CB7" w:rsidRPr="00EF1BC0" w:rsidRDefault="00102CB7" w:rsidP="00936B38">
            <w:pPr>
              <w:jc w:val="center"/>
              <w:rPr>
                <w:rFonts w:ascii="Arial Narrow" w:hAnsi="Arial Narrow" w:cs="Angsana New"/>
                <w:color w:val="000000"/>
                <w:sz w:val="16"/>
                <w:szCs w:val="16"/>
                <w:lang w:eastAsia="es-EC"/>
              </w:rPr>
            </w:pP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Publicaciones Científicas / patente</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 xml:space="preserve">Presentaciones oral </w:t>
            </w:r>
            <w:r w:rsidRPr="00EF1BC0">
              <w:rPr>
                <w:rFonts w:ascii="Arial Narrow" w:hAnsi="Arial Narrow" w:cs="Angsana New"/>
                <w:color w:val="000000"/>
                <w:sz w:val="16"/>
                <w:szCs w:val="16"/>
                <w:lang w:eastAsia="es-EC"/>
              </w:rPr>
              <w:br/>
              <w:t>(Congresos reconocidos)</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Participación en Proyectos de Investigación</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Elaboración de Propuesta de Proyectos</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3D3829"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H</w:t>
            </w:r>
            <w:r w:rsidR="00102CB7" w:rsidRPr="00EF1BC0">
              <w:rPr>
                <w:rFonts w:ascii="Arial Narrow" w:hAnsi="Arial Narrow" w:cs="Angsana New"/>
                <w:color w:val="000000"/>
                <w:sz w:val="16"/>
                <w:szCs w:val="16"/>
                <w:lang w:eastAsia="es-EC"/>
              </w:rPr>
              <w:t>orizonte Temporal (años)</w:t>
            </w:r>
          </w:p>
        </w:tc>
      </w:tr>
      <w:tr w:rsidR="00102CB7" w:rsidRPr="00EF1BC0" w:rsidTr="00F10707">
        <w:trPr>
          <w:trHeight w:val="53"/>
        </w:trPr>
        <w:tc>
          <w:tcPr>
            <w:tcW w:w="1170" w:type="pct"/>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102CB7" w:rsidRPr="00EF1BC0" w:rsidRDefault="00102CB7" w:rsidP="003D382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Investigador 10</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 xml:space="preserve"> profesor con maestrías</w:t>
            </w:r>
          </w:p>
        </w:tc>
        <w:tc>
          <w:tcPr>
            <w:tcW w:w="1008" w:type="pct"/>
            <w:tcBorders>
              <w:top w:val="single" w:sz="4" w:space="0" w:color="auto"/>
              <w:left w:val="nil"/>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921" w:type="pct"/>
            <w:tcBorders>
              <w:top w:val="single" w:sz="4" w:space="0" w:color="auto"/>
              <w:left w:val="nil"/>
              <w:bottom w:val="single" w:sz="4" w:space="0" w:color="auto"/>
              <w:right w:val="nil"/>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542"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r>
      <w:tr w:rsidR="00102CB7" w:rsidRPr="00EF1BC0" w:rsidTr="00F10707">
        <w:trPr>
          <w:trHeight w:val="251"/>
        </w:trPr>
        <w:tc>
          <w:tcPr>
            <w:tcW w:w="1170" w:type="pct"/>
            <w:vMerge/>
            <w:tcBorders>
              <w:top w:val="single" w:sz="4" w:space="0" w:color="auto"/>
              <w:left w:val="single" w:sz="4" w:space="0" w:color="auto"/>
              <w:bottom w:val="single" w:sz="4" w:space="0" w:color="auto"/>
              <w:right w:val="single" w:sz="4" w:space="0" w:color="auto"/>
            </w:tcBorders>
            <w:vAlign w:val="center"/>
            <w:hideMark/>
          </w:tcPr>
          <w:p w:rsidR="00102CB7" w:rsidRPr="00EF1BC0" w:rsidRDefault="00102CB7" w:rsidP="00936B38">
            <w:pPr>
              <w:jc w:val="center"/>
              <w:rPr>
                <w:rFonts w:ascii="Arial Narrow" w:hAnsi="Arial Narrow" w:cs="Angsana New"/>
                <w:color w:val="000000"/>
                <w:sz w:val="16"/>
                <w:szCs w:val="16"/>
                <w:lang w:eastAsia="es-EC"/>
              </w:rPr>
            </w:pP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Una en revista interna ESPOL (estado del arte), y una en Latin Index o Similar</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Interno (ESPOL) o Nacional. Oral</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Participar  en  proyecto de investigación.</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Ser parte de propuesta financiamiento interno o externo.</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p>
          <w:p w:rsidR="00102CB7" w:rsidRPr="00EF1BC0" w:rsidRDefault="00102CB7" w:rsidP="00936B38">
            <w:pPr>
              <w:jc w:val="center"/>
              <w:rPr>
                <w:rFonts w:ascii="Arial Narrow" w:hAnsi="Arial Narrow" w:cs="Angsana New"/>
                <w:color w:val="000000"/>
                <w:sz w:val="16"/>
                <w:szCs w:val="16"/>
                <w:lang w:eastAsia="es-EC"/>
              </w:rPr>
            </w:pPr>
          </w:p>
        </w:tc>
      </w:tr>
      <w:tr w:rsidR="00102CB7" w:rsidRPr="00EF1BC0" w:rsidTr="00F10707">
        <w:trPr>
          <w:trHeight w:val="45"/>
        </w:trPr>
        <w:tc>
          <w:tcPr>
            <w:tcW w:w="1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3D382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Investigador 20</w:t>
            </w:r>
            <w:r w:rsidR="003D3829" w:rsidRPr="00EF1BC0">
              <w:rPr>
                <w:rFonts w:ascii="Arial Narrow" w:hAnsi="Arial Narrow" w:cs="Angsana New"/>
                <w:color w:val="000000"/>
                <w:sz w:val="16"/>
                <w:szCs w:val="16"/>
                <w:lang w:eastAsia="es-EC"/>
              </w:rPr>
              <w:t>h</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r>
      <w:tr w:rsidR="00102CB7" w:rsidRPr="00EF1BC0" w:rsidTr="00F10707">
        <w:trPr>
          <w:trHeight w:val="45"/>
        </w:trPr>
        <w:tc>
          <w:tcPr>
            <w:tcW w:w="1170" w:type="pct"/>
            <w:vMerge/>
            <w:tcBorders>
              <w:top w:val="single" w:sz="4" w:space="0" w:color="auto"/>
              <w:left w:val="single" w:sz="4" w:space="0" w:color="auto"/>
              <w:bottom w:val="single" w:sz="4" w:space="0" w:color="auto"/>
              <w:right w:val="single" w:sz="4" w:space="0" w:color="auto"/>
            </w:tcBorders>
            <w:vAlign w:val="center"/>
            <w:hideMark/>
          </w:tcPr>
          <w:p w:rsidR="00102CB7" w:rsidRPr="00EF1BC0" w:rsidRDefault="00102CB7" w:rsidP="00936B38">
            <w:pPr>
              <w:jc w:val="center"/>
              <w:rPr>
                <w:rFonts w:ascii="Arial Narrow" w:hAnsi="Arial Narrow" w:cs="Angsana New"/>
                <w:color w:val="000000"/>
                <w:sz w:val="16"/>
                <w:szCs w:val="16"/>
                <w:lang w:eastAsia="es-EC"/>
              </w:rPr>
            </w:pP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Al menos 1  Scopus o Similar</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Nacional o Internacional</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Participar en dos  proyectos (Como investigador)</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Ser parte de propuesta financiamiento externo.</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p>
        </w:tc>
      </w:tr>
      <w:tr w:rsidR="00102CB7" w:rsidRPr="00EF1BC0" w:rsidTr="00F10707">
        <w:trPr>
          <w:trHeight w:val="45"/>
        </w:trPr>
        <w:tc>
          <w:tcPr>
            <w:tcW w:w="1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3D382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Investigador 30</w:t>
            </w:r>
            <w:r w:rsidR="003D3829" w:rsidRPr="00EF1BC0">
              <w:rPr>
                <w:rFonts w:ascii="Arial Narrow" w:hAnsi="Arial Narrow" w:cs="Angsana New"/>
                <w:color w:val="000000"/>
                <w:sz w:val="16"/>
                <w:szCs w:val="16"/>
                <w:lang w:eastAsia="es-EC"/>
              </w:rPr>
              <w:t>h</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881BF9" w:rsidP="00881BF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3 publicaciones  o 1 libro</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1</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2</w:t>
            </w:r>
          </w:p>
        </w:tc>
      </w:tr>
      <w:tr w:rsidR="00102CB7" w:rsidRPr="00EF1BC0" w:rsidTr="00F10707">
        <w:trPr>
          <w:trHeight w:val="386"/>
        </w:trPr>
        <w:tc>
          <w:tcPr>
            <w:tcW w:w="1170" w:type="pct"/>
            <w:vMerge/>
            <w:tcBorders>
              <w:top w:val="single" w:sz="4" w:space="0" w:color="auto"/>
              <w:left w:val="single" w:sz="4" w:space="0" w:color="auto"/>
              <w:bottom w:val="single" w:sz="4" w:space="0" w:color="auto"/>
              <w:right w:val="single" w:sz="4" w:space="0" w:color="auto"/>
            </w:tcBorders>
            <w:vAlign w:val="center"/>
            <w:hideMark/>
          </w:tcPr>
          <w:p w:rsidR="00102CB7" w:rsidRPr="00EF1BC0" w:rsidRDefault="00102CB7" w:rsidP="00936B38">
            <w:pPr>
              <w:jc w:val="center"/>
              <w:rPr>
                <w:rFonts w:ascii="Arial Narrow" w:hAnsi="Arial Narrow" w:cs="Angsana New"/>
                <w:color w:val="000000"/>
                <w:sz w:val="16"/>
                <w:szCs w:val="16"/>
                <w:lang w:eastAsia="es-EC"/>
              </w:rPr>
            </w:pP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Al menos 2  en Scopus o Similar</w:t>
            </w:r>
          </w:p>
          <w:p w:rsidR="00881BF9" w:rsidRPr="00EF1BC0" w:rsidRDefault="00881BF9" w:rsidP="00881BF9">
            <w:pPr>
              <w:jc w:val="center"/>
              <w:rPr>
                <w:rFonts w:ascii="Arial Narrow" w:hAnsi="Arial Narrow"/>
                <w:color w:val="000000"/>
                <w:sz w:val="16"/>
                <w:szCs w:val="16"/>
              </w:rPr>
            </w:pPr>
            <w:r w:rsidRPr="00EF1BC0">
              <w:rPr>
                <w:rFonts w:ascii="Arial Narrow" w:hAnsi="Arial Narrow"/>
                <w:color w:val="000000"/>
                <w:sz w:val="16"/>
                <w:szCs w:val="16"/>
              </w:rPr>
              <w:t xml:space="preserve"> o 1 libro</w:t>
            </w:r>
          </w:p>
          <w:p w:rsidR="00881BF9" w:rsidRPr="00EF1BC0" w:rsidRDefault="00881BF9" w:rsidP="00936B38">
            <w:pPr>
              <w:jc w:val="center"/>
              <w:rPr>
                <w:rFonts w:ascii="Arial Narrow" w:hAnsi="Arial Narrow" w:cs="Angsana New"/>
                <w:color w:val="000000"/>
                <w:sz w:val="16"/>
                <w:szCs w:val="16"/>
                <w:lang w:eastAsia="es-EC"/>
              </w:rPr>
            </w:pP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Internacional</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Participar en  dos  proyectos al menos uno como Director</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Ser líder  de una propuesta de financiamiento externo.</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p>
        </w:tc>
      </w:tr>
      <w:tr w:rsidR="00F10707" w:rsidRPr="00EF1BC0" w:rsidTr="00F10707">
        <w:trPr>
          <w:trHeight w:val="139"/>
        </w:trPr>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707" w:rsidRPr="00EF1BC0" w:rsidRDefault="00F10707" w:rsidP="00881BF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Estudios doctorales 40h semanales</w:t>
            </w:r>
          </w:p>
        </w:tc>
        <w:tc>
          <w:tcPr>
            <w:tcW w:w="383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10707" w:rsidRPr="00EF1BC0" w:rsidRDefault="00F1070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Licencia</w:t>
            </w:r>
          </w:p>
        </w:tc>
      </w:tr>
      <w:tr w:rsidR="00F10707" w:rsidRPr="00EF1BC0" w:rsidTr="00F10707">
        <w:trPr>
          <w:trHeight w:val="80"/>
        </w:trPr>
        <w:tc>
          <w:tcPr>
            <w:tcW w:w="1170" w:type="pct"/>
            <w:tcBorders>
              <w:top w:val="single" w:sz="4" w:space="0" w:color="auto"/>
              <w:left w:val="single" w:sz="4" w:space="0" w:color="auto"/>
              <w:bottom w:val="single" w:sz="4" w:space="0" w:color="auto"/>
              <w:right w:val="nil"/>
            </w:tcBorders>
            <w:shd w:val="clear" w:color="000000" w:fill="FFFFFF"/>
            <w:vAlign w:val="center"/>
            <w:hideMark/>
          </w:tcPr>
          <w:p w:rsidR="00F10707" w:rsidRPr="00EF1BC0" w:rsidRDefault="00F10707" w:rsidP="003D382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Estudios doctorales semipresenciales 20h semanales</w:t>
            </w:r>
          </w:p>
        </w:tc>
        <w:tc>
          <w:tcPr>
            <w:tcW w:w="383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10707" w:rsidRPr="00EF1BC0" w:rsidRDefault="00F10707" w:rsidP="00936B38">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 xml:space="preserve">Informe de Avance y Presentación Oral </w:t>
            </w:r>
            <w:r w:rsidRPr="00EF1BC0">
              <w:rPr>
                <w:rFonts w:ascii="Arial Narrow" w:hAnsi="Arial Narrow" w:cs="Angsana New"/>
                <w:color w:val="000000"/>
                <w:sz w:val="16"/>
                <w:szCs w:val="16"/>
                <w:lang w:eastAsia="es-EC"/>
              </w:rPr>
              <w:br/>
              <w:t>(Congresos reconocidos)</w:t>
            </w:r>
          </w:p>
        </w:tc>
      </w:tr>
      <w:tr w:rsidR="00F10707" w:rsidRPr="00EF1BC0" w:rsidTr="00F10707">
        <w:trPr>
          <w:trHeight w:val="80"/>
        </w:trPr>
        <w:tc>
          <w:tcPr>
            <w:tcW w:w="1170" w:type="pct"/>
            <w:tcBorders>
              <w:top w:val="single" w:sz="4" w:space="0" w:color="auto"/>
              <w:left w:val="single" w:sz="4" w:space="0" w:color="auto"/>
              <w:bottom w:val="single" w:sz="4" w:space="0" w:color="auto"/>
              <w:right w:val="nil"/>
            </w:tcBorders>
            <w:shd w:val="clear" w:color="000000" w:fill="FFFFFF"/>
            <w:vAlign w:val="center"/>
          </w:tcPr>
          <w:p w:rsidR="00F10707" w:rsidRPr="00EF1BC0" w:rsidRDefault="00CA25A9" w:rsidP="003D3829">
            <w:pPr>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 xml:space="preserve">Periodo </w:t>
            </w:r>
            <w:r w:rsidR="00F10707" w:rsidRPr="00EF1BC0">
              <w:rPr>
                <w:rFonts w:ascii="Arial Narrow" w:hAnsi="Arial Narrow" w:cs="Angsana New"/>
                <w:color w:val="000000"/>
                <w:sz w:val="16"/>
                <w:szCs w:val="16"/>
                <w:lang w:eastAsia="es-EC"/>
              </w:rPr>
              <w:t>Sabático 40h semanales</w:t>
            </w:r>
          </w:p>
        </w:tc>
        <w:tc>
          <w:tcPr>
            <w:tcW w:w="3830"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F10707" w:rsidRPr="00EF1BC0" w:rsidRDefault="00F10707" w:rsidP="00843079">
            <w:pPr>
              <w:ind w:left="708" w:hanging="708"/>
              <w:jc w:val="center"/>
              <w:rPr>
                <w:rFonts w:ascii="Arial Narrow" w:hAnsi="Arial Narrow" w:cs="Angsana New"/>
                <w:color w:val="000000"/>
                <w:sz w:val="16"/>
                <w:szCs w:val="16"/>
                <w:lang w:eastAsia="es-EC"/>
              </w:rPr>
            </w:pPr>
            <w:r w:rsidRPr="00EF1BC0">
              <w:rPr>
                <w:rFonts w:ascii="Arial Narrow" w:hAnsi="Arial Narrow" w:cs="Angsana New"/>
                <w:color w:val="000000"/>
                <w:sz w:val="16"/>
                <w:szCs w:val="16"/>
                <w:lang w:eastAsia="es-EC"/>
              </w:rPr>
              <w:t>Informe a la comunidad politécnica</w:t>
            </w:r>
          </w:p>
        </w:tc>
      </w:tr>
      <w:tr w:rsidR="00102CB7" w:rsidRPr="00EF1BC0" w:rsidTr="006664AA">
        <w:trPr>
          <w:trHeight w:val="894"/>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2CB7" w:rsidRPr="00EF1BC0" w:rsidRDefault="00102CB7" w:rsidP="00936B38">
            <w:pPr>
              <w:jc w:val="center"/>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NOTA 1</w:t>
            </w:r>
            <w:r w:rsidRPr="00EF1BC0">
              <w:rPr>
                <w:rFonts w:ascii="Arial Narrow" w:hAnsi="Arial Narrow" w:cs="Angsana New"/>
                <w:color w:val="000000"/>
                <w:sz w:val="16"/>
                <w:szCs w:val="16"/>
                <w:lang w:eastAsia="es-EC"/>
              </w:rPr>
              <w:t xml:space="preserve"> - Se considera una publicación a un paper en revistas indexadas </w:t>
            </w:r>
            <w:r w:rsidR="00171B3B" w:rsidRPr="00EF1BC0">
              <w:rPr>
                <w:rFonts w:ascii="Arial Narrow" w:hAnsi="Arial Narrow" w:cs="Angsana New"/>
                <w:color w:val="000000"/>
                <w:sz w:val="16"/>
                <w:szCs w:val="16"/>
                <w:lang w:eastAsia="es-EC"/>
              </w:rPr>
              <w:t>o</w:t>
            </w:r>
            <w:r w:rsidRPr="00EF1BC0">
              <w:rPr>
                <w:rFonts w:ascii="Arial Narrow" w:hAnsi="Arial Narrow" w:cs="Angsana New"/>
                <w:color w:val="000000"/>
                <w:sz w:val="16"/>
                <w:szCs w:val="16"/>
                <w:lang w:eastAsia="es-EC"/>
              </w:rPr>
              <w:t xml:space="preserve"> patentes, y una presentación a una ponencia oral con comité de selección.</w:t>
            </w:r>
          </w:p>
          <w:p w:rsidR="00102CB7" w:rsidRPr="00EF1BC0" w:rsidRDefault="00102CB7" w:rsidP="00736E44">
            <w:pPr>
              <w:jc w:val="both"/>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 xml:space="preserve">NOTA 2 </w:t>
            </w:r>
            <w:r w:rsidRPr="00EF1BC0">
              <w:rPr>
                <w:rFonts w:ascii="Arial Narrow" w:hAnsi="Arial Narrow" w:cs="Angsana New"/>
                <w:color w:val="000000"/>
                <w:sz w:val="16"/>
                <w:szCs w:val="16"/>
                <w:lang w:eastAsia="es-EC"/>
              </w:rPr>
              <w:t>- La evaluación de las actividades se realizará de forma anual.</w:t>
            </w:r>
          </w:p>
          <w:p w:rsidR="00102CB7" w:rsidRPr="00EF1BC0" w:rsidRDefault="00102CB7" w:rsidP="00736E44">
            <w:pPr>
              <w:jc w:val="both"/>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 xml:space="preserve">NOTA 3 </w:t>
            </w:r>
            <w:r w:rsidRPr="00EF1BC0">
              <w:rPr>
                <w:rFonts w:ascii="Arial Narrow" w:hAnsi="Arial Narrow" w:cs="Angsana New"/>
                <w:color w:val="000000"/>
                <w:sz w:val="16"/>
                <w:szCs w:val="16"/>
                <w:lang w:eastAsia="es-EC"/>
              </w:rPr>
              <w:t xml:space="preserve">- La asignación de 10 </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 xml:space="preserve"> corresponderá a profesores con grado de maestría, y la asignación de 20 y 30</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 xml:space="preserve"> a profesores con grado de P</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.D.</w:t>
            </w:r>
          </w:p>
          <w:p w:rsidR="00102CB7" w:rsidRPr="00EF1BC0" w:rsidRDefault="00102CB7" w:rsidP="00736E44">
            <w:pPr>
              <w:jc w:val="both"/>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 xml:space="preserve">NOTA 4 </w:t>
            </w:r>
            <w:r w:rsidRPr="00EF1BC0">
              <w:rPr>
                <w:rFonts w:ascii="Arial Narrow" w:hAnsi="Arial Narrow" w:cs="Angsana New"/>
                <w:color w:val="000000"/>
                <w:sz w:val="16"/>
                <w:szCs w:val="16"/>
                <w:lang w:eastAsia="es-EC"/>
              </w:rPr>
              <w:t>- El Profesor podrá al año solicitar un cambio en el tiempo asignado en la investigación, en base a los resultados obtenidos.</w:t>
            </w:r>
          </w:p>
          <w:p w:rsidR="00102CB7" w:rsidRPr="00EF1BC0" w:rsidRDefault="00102CB7" w:rsidP="00736E44">
            <w:pPr>
              <w:jc w:val="both"/>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NOTA 5</w:t>
            </w:r>
            <w:r w:rsidRPr="00EF1BC0">
              <w:rPr>
                <w:rFonts w:ascii="Arial Narrow" w:hAnsi="Arial Narrow" w:cs="Angsana New"/>
                <w:color w:val="000000"/>
                <w:sz w:val="16"/>
                <w:szCs w:val="16"/>
                <w:lang w:eastAsia="es-EC"/>
              </w:rPr>
              <w:t xml:space="preserve"> - Un Profesor que se reincorpora a actividades de investigación tendrá un</w:t>
            </w:r>
            <w:r w:rsidR="003D3829" w:rsidRPr="00EF1BC0">
              <w:rPr>
                <w:rFonts w:ascii="Arial Narrow" w:hAnsi="Arial Narrow" w:cs="Angsana New"/>
                <w:color w:val="000000"/>
                <w:sz w:val="16"/>
                <w:szCs w:val="16"/>
                <w:lang w:eastAsia="es-EC"/>
              </w:rPr>
              <w:t xml:space="preserve"> h</w:t>
            </w:r>
            <w:r w:rsidRPr="00EF1BC0">
              <w:rPr>
                <w:rFonts w:ascii="Arial Narrow" w:hAnsi="Arial Narrow" w:cs="Angsana New"/>
                <w:color w:val="000000"/>
                <w:sz w:val="16"/>
                <w:szCs w:val="16"/>
                <w:lang w:eastAsia="es-EC"/>
              </w:rPr>
              <w:t>orizonte temporal ampliado en 6 meses.  De manera alternativa, y en caso de ser P</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.D., podrá solicitar una carga en investigación de 10</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w:t>
            </w:r>
          </w:p>
          <w:p w:rsidR="00102CB7" w:rsidRPr="00EF1BC0" w:rsidRDefault="00102CB7" w:rsidP="00736E44">
            <w:pPr>
              <w:jc w:val="both"/>
              <w:rPr>
                <w:rFonts w:ascii="Arial Narrow" w:hAnsi="Arial Narrow" w:cs="Angsana New"/>
                <w:color w:val="000000"/>
                <w:sz w:val="16"/>
                <w:szCs w:val="16"/>
                <w:lang w:eastAsia="es-EC"/>
              </w:rPr>
            </w:pPr>
            <w:r w:rsidRPr="00EF1BC0">
              <w:rPr>
                <w:rFonts w:ascii="Arial Narrow" w:hAnsi="Arial Narrow" w:cs="Angsana New"/>
                <w:b/>
                <w:bCs/>
                <w:color w:val="000000"/>
                <w:sz w:val="16"/>
                <w:szCs w:val="16"/>
                <w:lang w:eastAsia="es-EC"/>
              </w:rPr>
              <w:t>NOTA 6</w:t>
            </w:r>
            <w:r w:rsidRPr="00EF1BC0">
              <w:rPr>
                <w:rFonts w:ascii="Arial Narrow" w:hAnsi="Arial Narrow" w:cs="Angsana New"/>
                <w:color w:val="000000"/>
                <w:sz w:val="16"/>
                <w:szCs w:val="16"/>
                <w:lang w:eastAsia="es-EC"/>
              </w:rPr>
              <w:t xml:space="preserve"> -  En el período en que no se dictan clases, todo profesor que</w:t>
            </w:r>
            <w:r w:rsidR="003D3829" w:rsidRPr="00EF1BC0">
              <w:rPr>
                <w:rFonts w:ascii="Arial Narrow" w:hAnsi="Arial Narrow" w:cs="Angsana New"/>
                <w:color w:val="000000"/>
                <w:sz w:val="16"/>
                <w:szCs w:val="16"/>
                <w:lang w:eastAsia="es-EC"/>
              </w:rPr>
              <w:t xml:space="preserve"> h</w:t>
            </w:r>
            <w:r w:rsidRPr="00EF1BC0">
              <w:rPr>
                <w:rFonts w:ascii="Arial Narrow" w:hAnsi="Arial Narrow" w:cs="Angsana New"/>
                <w:color w:val="000000"/>
                <w:sz w:val="16"/>
                <w:szCs w:val="16"/>
                <w:lang w:eastAsia="es-EC"/>
              </w:rPr>
              <w:t>aya requerido descarga de</w:t>
            </w:r>
            <w:r w:rsidR="003D3829" w:rsidRPr="00EF1BC0">
              <w:rPr>
                <w:rFonts w:ascii="Arial Narrow" w:hAnsi="Arial Narrow" w:cs="Angsana New"/>
                <w:color w:val="000000"/>
                <w:sz w:val="16"/>
                <w:szCs w:val="16"/>
                <w:lang w:eastAsia="es-EC"/>
              </w:rPr>
              <w:t xml:space="preserve"> horas</w:t>
            </w:r>
            <w:r w:rsidRPr="00EF1BC0">
              <w:rPr>
                <w:rFonts w:ascii="Arial Narrow" w:hAnsi="Arial Narrow" w:cs="Angsana New"/>
                <w:color w:val="000000"/>
                <w:sz w:val="16"/>
                <w:szCs w:val="16"/>
                <w:lang w:eastAsia="es-EC"/>
              </w:rPr>
              <w:t xml:space="preserve"> por investigación o gestión de investigación podrá destinar las</w:t>
            </w:r>
            <w:r w:rsidR="003D3829" w:rsidRPr="00EF1BC0">
              <w:rPr>
                <w:rFonts w:ascii="Arial Narrow" w:hAnsi="Arial Narrow" w:cs="Angsana New"/>
                <w:color w:val="000000"/>
                <w:sz w:val="16"/>
                <w:szCs w:val="16"/>
                <w:lang w:eastAsia="es-EC"/>
              </w:rPr>
              <w:t xml:space="preserve"> horas</w:t>
            </w:r>
            <w:r w:rsidRPr="00EF1BC0">
              <w:rPr>
                <w:rFonts w:ascii="Arial Narrow" w:hAnsi="Arial Narrow" w:cs="Angsana New"/>
                <w:color w:val="000000"/>
                <w:sz w:val="16"/>
                <w:szCs w:val="16"/>
                <w:lang w:eastAsia="es-EC"/>
              </w:rPr>
              <w:t xml:space="preserve"> restantes (</w:t>
            </w:r>
            <w:r w:rsidR="003D3829" w:rsidRPr="00EF1BC0">
              <w:rPr>
                <w:rFonts w:ascii="Arial Narrow" w:hAnsi="Arial Narrow" w:cs="Angsana New"/>
                <w:color w:val="000000"/>
                <w:sz w:val="16"/>
                <w:szCs w:val="16"/>
                <w:lang w:eastAsia="es-EC"/>
              </w:rPr>
              <w:t>hasta llegar a las 4</w:t>
            </w:r>
            <w:r w:rsidRPr="00EF1BC0">
              <w:rPr>
                <w:rFonts w:ascii="Arial Narrow" w:hAnsi="Arial Narrow" w:cs="Angsana New"/>
                <w:color w:val="000000"/>
                <w:sz w:val="16"/>
                <w:szCs w:val="16"/>
                <w:lang w:eastAsia="es-EC"/>
              </w:rPr>
              <w:t>0</w:t>
            </w:r>
            <w:r w:rsidR="003D3829" w:rsidRPr="00EF1BC0">
              <w:rPr>
                <w:rFonts w:ascii="Arial Narrow" w:hAnsi="Arial Narrow" w:cs="Angsana New"/>
                <w:color w:val="000000"/>
                <w:sz w:val="16"/>
                <w:szCs w:val="16"/>
                <w:lang w:eastAsia="es-EC"/>
              </w:rPr>
              <w:t>h</w:t>
            </w:r>
            <w:r w:rsidRPr="00EF1BC0">
              <w:rPr>
                <w:rFonts w:ascii="Arial Narrow" w:hAnsi="Arial Narrow" w:cs="Angsana New"/>
                <w:color w:val="000000"/>
                <w:sz w:val="16"/>
                <w:szCs w:val="16"/>
                <w:lang w:eastAsia="es-EC"/>
              </w:rPr>
              <w:t xml:space="preserve"> semanales de dedicación) a este tipo de actividades, siempre que no existan otras actividades que requieran su atención (como aquellas relacionadas con la acreditación).</w:t>
            </w:r>
          </w:p>
        </w:tc>
      </w:tr>
    </w:tbl>
    <w:p w:rsidR="00A46DA7" w:rsidRPr="00EF1BC0" w:rsidRDefault="00A46DA7"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tbl>
      <w:tblPr>
        <w:tblW w:w="5131" w:type="pct"/>
        <w:tblLook w:val="04A0" w:firstRow="1" w:lastRow="0" w:firstColumn="1" w:lastColumn="0" w:noHBand="0" w:noVBand="1"/>
      </w:tblPr>
      <w:tblGrid>
        <w:gridCol w:w="546"/>
        <w:gridCol w:w="1188"/>
        <w:gridCol w:w="1893"/>
        <w:gridCol w:w="1346"/>
        <w:gridCol w:w="1375"/>
        <w:gridCol w:w="1188"/>
        <w:gridCol w:w="1572"/>
      </w:tblGrid>
      <w:tr w:rsidR="00D56514" w:rsidRPr="00EF1BC0" w:rsidTr="00D5651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Componente 3:   DIRECCIÓN O GESTIÓN ACADÉMICA</w:t>
            </w:r>
          </w:p>
        </w:tc>
      </w:tr>
      <w:tr w:rsidR="00D56514" w:rsidRPr="00EF1BC0" w:rsidTr="0027275B">
        <w:trPr>
          <w:trHeight w:val="765"/>
        </w:trPr>
        <w:tc>
          <w:tcPr>
            <w:tcW w:w="9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Reglamento de Carrera y Escalafón del Profesor e Investigador del SES.</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Actividades</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Horas</w:t>
            </w:r>
            <w:r w:rsidR="00D56514" w:rsidRPr="00EF1BC0">
              <w:rPr>
                <w:rFonts w:ascii="Arial Narrow" w:eastAsia="Times New Roman" w:hAnsi="Arial Narrow"/>
                <w:b/>
                <w:bCs/>
                <w:color w:val="000000"/>
                <w:sz w:val="16"/>
                <w:szCs w:val="16"/>
                <w:lang w:eastAsia="en-US"/>
              </w:rPr>
              <w:t xml:space="preserve"> de Dedicación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Periodicidad</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Observaciones</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Entregables</w:t>
            </w:r>
          </w:p>
        </w:tc>
      </w:tr>
      <w:tr w:rsidR="00D56514" w:rsidRPr="00EF1BC0" w:rsidTr="0027275B">
        <w:trPr>
          <w:trHeight w:val="800"/>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Art. 8. P2. </w:t>
            </w:r>
          </w:p>
        </w:tc>
        <w:tc>
          <w:tcPr>
            <w:tcW w:w="652" w:type="pct"/>
            <w:vMerge w:val="restart"/>
            <w:tcBorders>
              <w:top w:val="nil"/>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Comprende el gobierno y la dirección de las universidades y escuelas politécnicas públicas o particulares, la dirección y gestión de los procesos de docencia e investigación en sus distintos niveles de organización académica e institucional, la organización de eventos académicos nacionales o internacionales, así como el diseño de carreras y programas de estudios de grado y postgrado.</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Rector(a)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40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hAnsi="Arial Narrow"/>
                <w:color w:val="000000"/>
                <w:sz w:val="16"/>
                <w:szCs w:val="16"/>
                <w:lang w:eastAsia="en-US"/>
              </w:rPr>
            </w:pPr>
            <w:r w:rsidRPr="00EF1BC0">
              <w:rPr>
                <w:rFonts w:ascii="Arial Narrow" w:hAnsi="Arial Narrow"/>
                <w:color w:val="000000"/>
                <w:sz w:val="16"/>
                <w:szCs w:val="16"/>
                <w:lang w:eastAsia="en-US"/>
              </w:rPr>
              <w:t xml:space="preserve"> Informe anual de actividades a comunidad politécnica</w:t>
            </w:r>
          </w:p>
        </w:tc>
      </w:tr>
      <w:tr w:rsidR="00D56514" w:rsidRPr="00EF1BC0" w:rsidTr="0027275B">
        <w:trPr>
          <w:trHeight w:val="62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Vicerrector(a) Académico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40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hAnsi="Arial Narrow"/>
                <w:color w:val="000000"/>
                <w:sz w:val="16"/>
                <w:szCs w:val="16"/>
                <w:lang w:eastAsia="en-US"/>
              </w:rPr>
              <w:t>Informe anual de actividades a comunidad politécnica</w:t>
            </w:r>
          </w:p>
        </w:tc>
      </w:tr>
      <w:tr w:rsidR="00D56514" w:rsidRPr="00EF1BC0" w:rsidTr="0027275B">
        <w:trPr>
          <w:trHeight w:val="539"/>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Decano</w:t>
            </w:r>
            <w:r w:rsidR="00E91F2A" w:rsidRPr="00EF1BC0">
              <w:rPr>
                <w:rFonts w:ascii="Arial Narrow" w:eastAsia="Times New Roman" w:hAnsi="Arial Narrow"/>
                <w:color w:val="000000"/>
                <w:sz w:val="16"/>
                <w:szCs w:val="16"/>
                <w:lang w:eastAsia="en-US"/>
              </w:rPr>
              <w:t>(a)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Consejo Politécnico.</w:t>
            </w:r>
          </w:p>
        </w:tc>
      </w:tr>
      <w:tr w:rsidR="00D56514" w:rsidRPr="00EF1BC0" w:rsidTr="0027275B">
        <w:trPr>
          <w:trHeight w:val="692"/>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Decano(a) de Posgrado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Consejo Politécnico.</w:t>
            </w:r>
          </w:p>
        </w:tc>
      </w:tr>
      <w:tr w:rsidR="00D56514" w:rsidRPr="00EF1BC0" w:rsidTr="0027275B">
        <w:trPr>
          <w:trHeight w:val="35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Decano(a) de Investigación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Consejo Politécnico.</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Subdecano(a)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Comisión de Docencia</w:t>
            </w:r>
          </w:p>
        </w:tc>
      </w:tr>
      <w:tr w:rsidR="00D56514" w:rsidRPr="00EF1BC0" w:rsidTr="0027275B">
        <w:trPr>
          <w:trHeight w:val="719"/>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Director (a) de la EDCOM</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Consejo Politécnico.</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Subdirector(a) de la EDCOM</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anual de actividades a Comisión de Docencia</w:t>
            </w:r>
          </w:p>
        </w:tc>
      </w:tr>
      <w:tr w:rsidR="00D56514" w:rsidRPr="00EF1BC0" w:rsidTr="0027275B">
        <w:trPr>
          <w:trHeight w:val="512"/>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carrera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semestral de actividades dirigido al Decano de la Unidad Académica.</w:t>
            </w:r>
          </w:p>
        </w:tc>
      </w:tr>
      <w:tr w:rsidR="00D56514" w:rsidRPr="00EF1BC0" w:rsidTr="0027275B">
        <w:trPr>
          <w:trHeight w:val="656"/>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Jefe de Departamento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20</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semestral de las labores de investigación realizadas en el departamento.</w:t>
            </w:r>
          </w:p>
        </w:tc>
      </w:tr>
      <w:tr w:rsidR="00D56514" w:rsidRPr="00EF1BC0" w:rsidTr="0027275B">
        <w:trPr>
          <w:trHeight w:val="449"/>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programa de postgrado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No podrán existir responsables individuales y coordinador general al mismo tiempo. Ésta descarga se la realiza si no tiene remuneraciones adicionales.</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Especial </w:t>
            </w:r>
          </w:p>
        </w:tc>
      </w:tr>
      <w:tr w:rsidR="00D56514" w:rsidRPr="00EF1BC0" w:rsidTr="0027275B">
        <w:trPr>
          <w:trHeight w:val="665"/>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investigación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En lo posterior será una obligación del Jefe de Departamento</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w:t>
            </w:r>
          </w:p>
        </w:tc>
      </w:tr>
      <w:tr w:rsidR="00D56514" w:rsidRPr="00EF1BC0" w:rsidTr="0027275B">
        <w:trPr>
          <w:trHeight w:val="51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de comisión de ubicación de escalafón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Informes semestral</w:t>
            </w:r>
          </w:p>
        </w:tc>
      </w:tr>
      <w:tr w:rsidR="00D56514" w:rsidRPr="00EF1BC0" w:rsidTr="0027275B">
        <w:trPr>
          <w:trHeight w:val="30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Presidente Tribunal Electoral</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D56514" w:rsidRPr="00EF1BC0" w:rsidTr="0027275B">
        <w:trPr>
          <w:trHeight w:val="17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principal del tribunal electoral</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D56514" w:rsidRPr="00EF1BC0" w:rsidTr="0027275B">
        <w:trPr>
          <w:trHeight w:val="242"/>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alterno del tribunal electoral</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principal del Consejo Directivo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alterno Consejo Directivo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Profesor representante de unidad académica al Consejo Politécnico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porcentaje de asistencia en  Consejo Politécnico</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Profesor representante de los investigadores al Consejo Politécnico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 Informe de porcentaje de asistencia  en Consejo Politécnico</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Profesor invitado  al Consejo Politécnico  estatutariamente reconocido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porcentaje de asistencia  en Consejo Politécnico</w:t>
            </w:r>
          </w:p>
        </w:tc>
      </w:tr>
      <w:tr w:rsidR="00D56514" w:rsidRPr="00EF1BC0" w:rsidTr="0027275B">
        <w:trPr>
          <w:trHeight w:val="206"/>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Miembros de la Comisión Especial de Disciplina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27275B" w:rsidP="00EF1BC0">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Miembro de la Comisión de Aseguramiento de la Calidad de Unidad Académica  </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32</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Anual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6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de Comité  Académico de Postgrado</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D56514" w:rsidRPr="00EF1BC0" w:rsidTr="0027275B">
        <w:trPr>
          <w:trHeight w:val="89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val="restart"/>
            <w:tcBorders>
              <w:top w:val="nil"/>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También se contemplara como actividades de dirección o gestión académica las que desempeñe el personal académico en los espacios de colaboración interinstitucional en los órganos que rigen el sistema de educación superior (CES y CEAACES), en la Secretaria Nacional de Educación Superior, Ciencia, Tecnología e Innovación en los institutos públicos de investigación, así como en las comisiones de evaluación del desempeño del personal académico.</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acreditación Internacional de carrera o programa.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Mín10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-Máx 20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br/>
              <w:t> por carrera</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Por carreras o programas</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270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Apoyo a la acreditación de carrera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 Mín 5</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-Max 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br/>
              <w:t> por carrera</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60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Apoyo a la Acreditación Internacional</w:t>
            </w:r>
          </w:p>
        </w:tc>
        <w:tc>
          <w:tcPr>
            <w:tcW w:w="739" w:type="pct"/>
            <w:tcBorders>
              <w:top w:val="single" w:sz="4" w:space="0" w:color="auto"/>
              <w:left w:val="nil"/>
              <w:bottom w:val="single" w:sz="4" w:space="0" w:color="auto"/>
              <w:right w:val="single" w:sz="4" w:space="0" w:color="000000"/>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10</w:t>
            </w: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single" w:sz="4" w:space="0" w:color="auto"/>
              <w:left w:val="nil"/>
              <w:bottom w:val="single" w:sz="4" w:space="0" w:color="auto"/>
              <w:right w:val="nil"/>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w:t>
            </w:r>
          </w:p>
        </w:tc>
      </w:tr>
      <w:tr w:rsidR="00D56514" w:rsidRPr="00EF1BC0" w:rsidTr="0027275B">
        <w:trPr>
          <w:trHeight w:val="269"/>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POA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3</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noWrap/>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Informe </w:t>
            </w:r>
            <w:r w:rsidR="007E2C5A" w:rsidRPr="00EF1BC0">
              <w:rPr>
                <w:rFonts w:ascii="Arial Narrow" w:eastAsia="Times New Roman" w:hAnsi="Arial Narrow"/>
                <w:color w:val="000000"/>
                <w:sz w:val="16"/>
                <w:szCs w:val="16"/>
                <w:lang w:eastAsia="en-US"/>
              </w:rPr>
              <w:t>POA</w:t>
            </w:r>
          </w:p>
        </w:tc>
      </w:tr>
      <w:tr w:rsidR="00D56514" w:rsidRPr="00EF1BC0" w:rsidTr="0027275B">
        <w:trPr>
          <w:trHeight w:val="341"/>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Coordinador de Materias para la Medición de </w:t>
            </w:r>
            <w:r w:rsidR="00736E44" w:rsidRPr="00EF1BC0">
              <w:rPr>
                <w:rFonts w:ascii="Arial Narrow" w:eastAsia="Times New Roman" w:hAnsi="Arial Narrow"/>
                <w:color w:val="000000"/>
                <w:sz w:val="16"/>
                <w:szCs w:val="16"/>
                <w:lang w:eastAsia="en-US"/>
              </w:rPr>
              <w:t>Resultados</w:t>
            </w:r>
            <w:r w:rsidRPr="00EF1BC0">
              <w:rPr>
                <w:rFonts w:ascii="Arial Narrow" w:eastAsia="Times New Roman" w:hAnsi="Arial Narrow"/>
                <w:color w:val="000000"/>
                <w:sz w:val="16"/>
                <w:szCs w:val="16"/>
                <w:lang w:eastAsia="en-US"/>
              </w:rPr>
              <w:t xml:space="preserve"> de Aprendizaje</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152"/>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Evaluación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458"/>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EF1BC0">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de la Comisión de Aseguramiento de</w:t>
            </w:r>
            <w:r w:rsidR="00EF1BC0">
              <w:rPr>
                <w:rFonts w:ascii="Arial Narrow" w:eastAsia="Times New Roman" w:hAnsi="Arial Narrow"/>
                <w:color w:val="000000"/>
                <w:sz w:val="16"/>
                <w:szCs w:val="16"/>
                <w:lang w:eastAsia="en-US"/>
              </w:rPr>
              <w:t xml:space="preserve"> la</w:t>
            </w:r>
            <w:r w:rsidRPr="00EF1BC0">
              <w:rPr>
                <w:rFonts w:ascii="Arial Narrow" w:eastAsia="Times New Roman" w:hAnsi="Arial Narrow"/>
                <w:color w:val="000000"/>
                <w:sz w:val="16"/>
                <w:szCs w:val="16"/>
                <w:lang w:eastAsia="en-US"/>
              </w:rPr>
              <w:t xml:space="preserve"> Calidad </w:t>
            </w:r>
            <w:r w:rsidR="00736E44" w:rsidRPr="00EF1BC0">
              <w:rPr>
                <w:rFonts w:ascii="Arial Narrow" w:eastAsia="Times New Roman" w:hAnsi="Arial Narrow"/>
                <w:color w:val="000000"/>
                <w:sz w:val="16"/>
                <w:szCs w:val="16"/>
                <w:lang w:eastAsia="en-US"/>
              </w:rPr>
              <w:t>ESPOL</w:t>
            </w:r>
            <w:r w:rsidRPr="00EF1BC0">
              <w:rPr>
                <w:rFonts w:ascii="Arial Narrow" w:eastAsia="Times New Roman" w:hAnsi="Arial Narrow"/>
                <w:color w:val="000000"/>
                <w:sz w:val="16"/>
                <w:szCs w:val="16"/>
                <w:lang w:eastAsia="en-US"/>
              </w:rPr>
              <w:t>.</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20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D56514" w:rsidRPr="00EF1BC0" w:rsidTr="0027275B">
        <w:trPr>
          <w:trHeight w:val="251"/>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Miembro de la comisión de investigación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 </w:t>
            </w:r>
          </w:p>
        </w:tc>
      </w:tr>
      <w:tr w:rsidR="00D56514" w:rsidRPr="00EF1BC0" w:rsidTr="0027275B">
        <w:trPr>
          <w:trHeight w:val="233"/>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Director de un centro de vinculación con la sociedad.</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20</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especial </w:t>
            </w:r>
          </w:p>
        </w:tc>
      </w:tr>
      <w:tr w:rsidR="00D56514" w:rsidRPr="00EF1BC0" w:rsidTr="0027275B">
        <w:trPr>
          <w:trHeight w:val="296"/>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Representante Técnico de la ESPOL ante CONSEP</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Reporte mensual  al Rector</w:t>
            </w:r>
          </w:p>
        </w:tc>
      </w:tr>
      <w:tr w:rsidR="00D56514" w:rsidRPr="00EF1BC0" w:rsidTr="0027275B">
        <w:trPr>
          <w:trHeight w:val="107"/>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Programas de Educación Continua de unidad académica.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3</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D56514" w:rsidRPr="00EF1BC0" w:rsidTr="0027275B">
        <w:trPr>
          <w:trHeight w:val="530"/>
        </w:trPr>
        <w:tc>
          <w:tcPr>
            <w:tcW w:w="300"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652" w:type="pct"/>
            <w:vMerge/>
            <w:tcBorders>
              <w:top w:val="nil"/>
              <w:left w:val="single" w:sz="4" w:space="0" w:color="auto"/>
              <w:bottom w:val="single" w:sz="4" w:space="0" w:color="auto"/>
              <w:right w:val="single" w:sz="4" w:space="0" w:color="auto"/>
            </w:tcBorders>
            <w:vAlign w:val="center"/>
            <w:hideMark/>
          </w:tcPr>
          <w:p w:rsidR="00D56514" w:rsidRPr="00EF1BC0" w:rsidRDefault="00D56514" w:rsidP="00D56514">
            <w:pPr>
              <w:rPr>
                <w:rFonts w:ascii="Arial Narrow" w:eastAsia="Times New Roman" w:hAnsi="Arial Narrow"/>
                <w:color w:val="000000"/>
                <w:sz w:val="16"/>
                <w:szCs w:val="16"/>
                <w:lang w:eastAsia="en-US"/>
              </w:rPr>
            </w:pP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Responsable de proyecto o actividad Institucional</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3D3829"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D56514" w:rsidRPr="00EF1BC0">
              <w:rPr>
                <w:rFonts w:ascii="Arial Narrow" w:eastAsia="Times New Roman" w:hAnsi="Arial Narrow"/>
                <w:color w:val="000000"/>
                <w:sz w:val="16"/>
                <w:szCs w:val="16"/>
                <w:lang w:eastAsia="en-US"/>
              </w:rPr>
              <w:t>asta 30</w:t>
            </w:r>
            <w:r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Informes al Rector(a) o Vicerrector (a) sobre gestiones realizadas</w:t>
            </w:r>
          </w:p>
        </w:tc>
      </w:tr>
      <w:tr w:rsidR="00D56514" w:rsidRPr="00EF1BC0" w:rsidTr="0027275B">
        <w:trPr>
          <w:trHeight w:val="1781"/>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7.1.</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Diseño, dirección y ejecución de proyectos de investigación básica, aplicada, tecnológica y en artes, que suponga creación, innovación, difusión y transferencia de los resultados obtenidos.</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Director de un centro de investigación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 o 20 o 30</w:t>
            </w:r>
            <w:r w:rsidR="003D3829" w:rsidRPr="00EF1BC0">
              <w:rPr>
                <w:rFonts w:ascii="Arial Narrow" w:eastAsia="Times New Roman" w:hAnsi="Arial Narrow"/>
                <w:color w:val="000000"/>
                <w:sz w:val="16"/>
                <w:szCs w:val="16"/>
                <w:lang w:eastAsia="en-US"/>
              </w:rPr>
              <w:t>h</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652"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Definir perfil, actividades y entregables. - No podrán descargar adicionalmente por actividades de investigación.</w:t>
            </w:r>
          </w:p>
        </w:tc>
        <w:tc>
          <w:tcPr>
            <w:tcW w:w="864" w:type="pct"/>
            <w:tcBorders>
              <w:top w:val="nil"/>
              <w:left w:val="nil"/>
              <w:bottom w:val="single" w:sz="4" w:space="0" w:color="auto"/>
              <w:right w:val="single" w:sz="4" w:space="0" w:color="auto"/>
            </w:tcBorders>
            <w:shd w:val="clear" w:color="auto" w:fill="auto"/>
            <w:vAlign w:val="center"/>
            <w:hideMark/>
          </w:tcPr>
          <w:p w:rsidR="00D56514" w:rsidRPr="00EF1BC0" w:rsidRDefault="00D56514" w:rsidP="00D56514">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 Cumplimiento de las actividades del POA del centro.</w:t>
            </w:r>
          </w:p>
          <w:p w:rsidR="00D56514" w:rsidRPr="00EF1BC0" w:rsidRDefault="00D56514" w:rsidP="00D56514">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 2. Informe anual  de labores del centro.</w:t>
            </w:r>
          </w:p>
        </w:tc>
      </w:tr>
    </w:tbl>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D56514" w:rsidRPr="00EF1BC0" w:rsidRDefault="00D56514" w:rsidP="00936B38">
      <w:pPr>
        <w:pStyle w:val="Textoindependiente"/>
        <w:ind w:left="1701"/>
        <w:jc w:val="center"/>
        <w:rPr>
          <w:rStyle w:val="nfasis"/>
          <w:rFonts w:ascii="Arial Narrow" w:hAnsi="Arial Narrow"/>
          <w:i w:val="0"/>
          <w:sz w:val="16"/>
          <w:szCs w:val="16"/>
          <w:lang w:val="es-ES"/>
        </w:rPr>
      </w:pPr>
    </w:p>
    <w:p w:rsidR="00CE0887" w:rsidRPr="00EF1BC0" w:rsidRDefault="00CE0887" w:rsidP="00936B38">
      <w:pPr>
        <w:pStyle w:val="Textoindependiente"/>
        <w:ind w:left="1701"/>
        <w:jc w:val="center"/>
        <w:rPr>
          <w:rStyle w:val="nfasis"/>
          <w:rFonts w:ascii="Arial Narrow" w:hAnsi="Arial Narrow"/>
          <w:i w:val="0"/>
          <w:sz w:val="16"/>
          <w:szCs w:val="16"/>
          <w:lang w:val="es-ES"/>
        </w:rPr>
      </w:pPr>
    </w:p>
    <w:p w:rsidR="006664AA" w:rsidRPr="00EF1BC0" w:rsidRDefault="006664AA" w:rsidP="00936B38">
      <w:pPr>
        <w:pStyle w:val="Textoindependiente"/>
        <w:ind w:left="1701"/>
        <w:jc w:val="center"/>
        <w:rPr>
          <w:rStyle w:val="nfasis"/>
          <w:rFonts w:ascii="Arial Narrow" w:hAnsi="Arial Narrow"/>
          <w:i w:val="0"/>
          <w:sz w:val="16"/>
          <w:szCs w:val="16"/>
          <w:lang w:val="es-ES"/>
        </w:rPr>
      </w:pPr>
    </w:p>
    <w:tbl>
      <w:tblPr>
        <w:tblW w:w="5131" w:type="pct"/>
        <w:tblLook w:val="04A0" w:firstRow="1" w:lastRow="0" w:firstColumn="1" w:lastColumn="0" w:noHBand="0" w:noVBand="1"/>
      </w:tblPr>
      <w:tblGrid>
        <w:gridCol w:w="571"/>
        <w:gridCol w:w="1760"/>
        <w:gridCol w:w="1481"/>
        <w:gridCol w:w="1107"/>
        <w:gridCol w:w="1004"/>
        <w:gridCol w:w="1772"/>
        <w:gridCol w:w="1413"/>
      </w:tblGrid>
      <w:tr w:rsidR="006664AA" w:rsidRPr="00EF1BC0" w:rsidTr="006664AA">
        <w:trPr>
          <w:trHeight w:val="319"/>
        </w:trPr>
        <w:tc>
          <w:tcPr>
            <w:tcW w:w="5000" w:type="pct"/>
            <w:gridSpan w:val="7"/>
            <w:tcBorders>
              <w:top w:val="single" w:sz="4" w:space="0" w:color="auto"/>
              <w:left w:val="single" w:sz="4" w:space="0" w:color="auto"/>
              <w:bottom w:val="single" w:sz="4" w:space="0" w:color="auto"/>
              <w:right w:val="nil"/>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Componente 4:   VINCULACIÓN CON LA SOCIEDAD</w:t>
            </w:r>
          </w:p>
        </w:tc>
      </w:tr>
      <w:tr w:rsidR="006664AA" w:rsidRPr="00EF1BC0" w:rsidTr="006664AA">
        <w:trPr>
          <w:trHeight w:val="765"/>
        </w:trPr>
        <w:tc>
          <w:tcPr>
            <w:tcW w:w="129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Reglamento de Carrera y Escalafón del Profesor e Investigador del SES.</w:t>
            </w:r>
          </w:p>
        </w:tc>
        <w:tc>
          <w:tcPr>
            <w:tcW w:w="82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Actividades</w:t>
            </w:r>
          </w:p>
        </w:tc>
        <w:tc>
          <w:tcPr>
            <w:tcW w:w="574" w:type="pct"/>
            <w:tcBorders>
              <w:top w:val="nil"/>
              <w:left w:val="nil"/>
              <w:bottom w:val="single" w:sz="4" w:space="0" w:color="auto"/>
              <w:right w:val="single" w:sz="4" w:space="0" w:color="auto"/>
            </w:tcBorders>
            <w:shd w:val="clear" w:color="000000" w:fill="FFFFFF"/>
            <w:vAlign w:val="center"/>
            <w:hideMark/>
          </w:tcPr>
          <w:p w:rsidR="006664AA" w:rsidRPr="00EF1BC0" w:rsidRDefault="003D3829"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Horas</w:t>
            </w:r>
            <w:r w:rsidR="006664AA" w:rsidRPr="00EF1BC0">
              <w:rPr>
                <w:rFonts w:ascii="Arial Narrow" w:eastAsia="Times New Roman" w:hAnsi="Arial Narrow"/>
                <w:b/>
                <w:bCs/>
                <w:color w:val="000000"/>
                <w:sz w:val="16"/>
                <w:szCs w:val="16"/>
                <w:lang w:eastAsia="en-US"/>
              </w:rPr>
              <w:t xml:space="preserve"> de Dedicación</w:t>
            </w:r>
          </w:p>
        </w:tc>
        <w:tc>
          <w:tcPr>
            <w:tcW w:w="54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Periodicidad</w:t>
            </w:r>
          </w:p>
        </w:tc>
        <w:tc>
          <w:tcPr>
            <w:tcW w:w="981"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Observaciones</w:t>
            </w:r>
          </w:p>
        </w:tc>
        <w:tc>
          <w:tcPr>
            <w:tcW w:w="785"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Entregables</w:t>
            </w:r>
          </w:p>
        </w:tc>
      </w:tr>
      <w:tr w:rsidR="006664AA" w:rsidRPr="00EF1BC0" w:rsidTr="006664AA">
        <w:trPr>
          <w:trHeight w:val="953"/>
        </w:trPr>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9.P1.</w:t>
            </w:r>
          </w:p>
        </w:tc>
        <w:tc>
          <w:tcPr>
            <w:tcW w:w="9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En las universidades y escuelas politécnicas públicas y particulares las actividades de vinculación con la sociedad deberán enmarcarse dentro de las actividades de docencia, investigación o gestión académica, conforme a lo dispuesto en este reglamento.</w:t>
            </w:r>
          </w:p>
        </w:tc>
        <w:tc>
          <w:tcPr>
            <w:tcW w:w="82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Miembro Principal de la comisión de </w:t>
            </w:r>
            <w:r w:rsidR="00EF1BC0">
              <w:rPr>
                <w:rFonts w:ascii="Arial Narrow" w:hAnsi="Arial Narrow"/>
                <w:color w:val="000000"/>
                <w:sz w:val="16"/>
                <w:szCs w:val="16"/>
                <w:lang w:eastAsia="en-US"/>
              </w:rPr>
              <w:t>vinculación</w:t>
            </w:r>
            <w:r w:rsidRPr="00EF1BC0">
              <w:rPr>
                <w:rFonts w:ascii="Arial Narrow" w:eastAsia="Times New Roman" w:hAnsi="Arial Narrow"/>
                <w:color w:val="000000"/>
                <w:sz w:val="16"/>
                <w:szCs w:val="16"/>
                <w:lang w:eastAsia="en-US"/>
              </w:rPr>
              <w:t xml:space="preserve"> con la sociedad</w:t>
            </w:r>
          </w:p>
        </w:tc>
        <w:tc>
          <w:tcPr>
            <w:tcW w:w="574"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10</w:t>
            </w:r>
            <w:r w:rsidR="003D3829" w:rsidRPr="00EF1BC0">
              <w:rPr>
                <w:rFonts w:ascii="Arial Narrow" w:eastAsia="Times New Roman" w:hAnsi="Arial Narrow"/>
                <w:color w:val="000000"/>
                <w:sz w:val="16"/>
                <w:szCs w:val="16"/>
                <w:lang w:eastAsia="en-US"/>
              </w:rPr>
              <w:t>h</w:t>
            </w:r>
          </w:p>
        </w:tc>
        <w:tc>
          <w:tcPr>
            <w:tcW w:w="54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981"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785"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porcentaje de asistencia  a las reuniones de la comisión de vínculos.</w:t>
            </w:r>
          </w:p>
        </w:tc>
      </w:tr>
      <w:tr w:rsidR="006664AA" w:rsidRPr="00EF1BC0" w:rsidTr="006664AA">
        <w:trPr>
          <w:trHeight w:val="656"/>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Miembro Alterno de la comisión de </w:t>
            </w:r>
            <w:r w:rsidR="00EF1BC0">
              <w:rPr>
                <w:rFonts w:ascii="Arial Narrow" w:hAnsi="Arial Narrow"/>
                <w:color w:val="000000"/>
                <w:sz w:val="16"/>
                <w:szCs w:val="16"/>
                <w:lang w:eastAsia="en-US"/>
              </w:rPr>
              <w:t>vinculación</w:t>
            </w:r>
            <w:r w:rsidRPr="00EF1BC0">
              <w:rPr>
                <w:rFonts w:ascii="Arial Narrow" w:eastAsia="Times New Roman" w:hAnsi="Arial Narrow"/>
                <w:color w:val="000000"/>
                <w:sz w:val="16"/>
                <w:szCs w:val="16"/>
                <w:lang w:eastAsia="en-US"/>
              </w:rPr>
              <w:t xml:space="preserve"> con la sociedad</w:t>
            </w:r>
          </w:p>
        </w:tc>
        <w:tc>
          <w:tcPr>
            <w:tcW w:w="574"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5</w:t>
            </w:r>
            <w:r w:rsidR="003D3829" w:rsidRPr="00EF1BC0">
              <w:rPr>
                <w:rFonts w:ascii="Arial Narrow" w:eastAsia="Times New Roman" w:hAnsi="Arial Narrow"/>
                <w:color w:val="000000"/>
                <w:sz w:val="16"/>
                <w:szCs w:val="16"/>
                <w:lang w:eastAsia="en-US"/>
              </w:rPr>
              <w:t>h</w:t>
            </w:r>
          </w:p>
        </w:tc>
        <w:tc>
          <w:tcPr>
            <w:tcW w:w="54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Semestral</w:t>
            </w:r>
          </w:p>
        </w:tc>
        <w:tc>
          <w:tcPr>
            <w:tcW w:w="981"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785"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de porcentaje de asistencia  a las reuniones de la comisión de vínculos.</w:t>
            </w:r>
          </w:p>
        </w:tc>
      </w:tr>
      <w:tr w:rsidR="006664AA" w:rsidRPr="00EF1BC0" w:rsidTr="006664AA">
        <w:trPr>
          <w:trHeight w:val="179"/>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Coordinador de vinculación con la sociedad</w:t>
            </w:r>
          </w:p>
        </w:tc>
        <w:tc>
          <w:tcPr>
            <w:tcW w:w="574" w:type="pct"/>
            <w:tcBorders>
              <w:top w:val="nil"/>
              <w:left w:val="nil"/>
              <w:bottom w:val="single" w:sz="4" w:space="0" w:color="auto"/>
              <w:right w:val="single" w:sz="4" w:space="0" w:color="auto"/>
            </w:tcBorders>
            <w:shd w:val="clear" w:color="auto" w:fill="auto"/>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10</w:t>
            </w:r>
            <w:r w:rsidRPr="00EF1BC0">
              <w:rPr>
                <w:rFonts w:ascii="Arial Narrow" w:eastAsia="Times New Roman" w:hAnsi="Arial Narrow"/>
                <w:color w:val="000000"/>
                <w:sz w:val="16"/>
                <w:szCs w:val="16"/>
                <w:lang w:eastAsia="en-US"/>
              </w:rPr>
              <w:t>h</w:t>
            </w:r>
          </w:p>
        </w:tc>
        <w:tc>
          <w:tcPr>
            <w:tcW w:w="54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Esto se declara en la plataforma de la UAT</w:t>
            </w:r>
            <w:r w:rsidR="003D3829" w:rsidRPr="00EF1BC0">
              <w:rPr>
                <w:rFonts w:ascii="Arial Narrow" w:eastAsia="Times New Roman" w:hAnsi="Arial Narrow"/>
                <w:color w:val="000000"/>
                <w:sz w:val="16"/>
                <w:szCs w:val="16"/>
                <w:lang w:eastAsia="en-US"/>
              </w:rPr>
              <w:t>H</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6664AA" w:rsidRPr="00EF1BC0" w:rsidTr="006664AA">
        <w:trPr>
          <w:trHeight w:val="80"/>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Responsable de seguimiento de graduados de las carreras</w:t>
            </w:r>
          </w:p>
        </w:tc>
        <w:tc>
          <w:tcPr>
            <w:tcW w:w="574" w:type="pct"/>
            <w:tcBorders>
              <w:top w:val="nil"/>
              <w:left w:val="nil"/>
              <w:bottom w:val="single" w:sz="4" w:space="0" w:color="auto"/>
              <w:right w:val="single" w:sz="4" w:space="0" w:color="auto"/>
            </w:tcBorders>
            <w:shd w:val="clear" w:color="000000" w:fill="FFFFFF"/>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54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Informe considerando lo siguiente:</w:t>
            </w:r>
            <w:r w:rsidRPr="00EF1BC0">
              <w:rPr>
                <w:rFonts w:ascii="Arial Narrow" w:eastAsia="Times New Roman" w:hAnsi="Arial Narrow"/>
                <w:color w:val="000000"/>
                <w:sz w:val="16"/>
                <w:szCs w:val="16"/>
                <w:lang w:eastAsia="en-US"/>
              </w:rPr>
              <w:t>-Análisis de los resultados del seguimiento  a graduados y las mejoras propuestas preliminares producto de este análisis.</w:t>
            </w:r>
          </w:p>
        </w:tc>
      </w:tr>
      <w:tr w:rsidR="006664AA" w:rsidRPr="00EF1BC0" w:rsidTr="006664AA">
        <w:trPr>
          <w:trHeight w:val="350"/>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Colaboración en centros de vinculación con la sociedad</w:t>
            </w:r>
          </w:p>
        </w:tc>
        <w:tc>
          <w:tcPr>
            <w:tcW w:w="574" w:type="pct"/>
            <w:tcBorders>
              <w:top w:val="nil"/>
              <w:left w:val="nil"/>
              <w:bottom w:val="single" w:sz="4" w:space="0" w:color="auto"/>
              <w:right w:val="single" w:sz="4" w:space="0" w:color="auto"/>
            </w:tcBorders>
            <w:shd w:val="clear" w:color="000000" w:fill="FFFFFF"/>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p>
        </w:tc>
        <w:tc>
          <w:tcPr>
            <w:tcW w:w="542"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000000" w:fill="FFFFFF"/>
            <w:vAlign w:val="center"/>
            <w:hideMark/>
          </w:tcPr>
          <w:p w:rsidR="006664AA" w:rsidRPr="00EF1BC0" w:rsidRDefault="006664AA" w:rsidP="006664AA">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p>
        </w:tc>
      </w:tr>
      <w:tr w:rsidR="006664AA" w:rsidRPr="00EF1BC0" w:rsidTr="006664AA">
        <w:trPr>
          <w:trHeight w:val="404"/>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EF1BC0">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Participación en proyecto de </w:t>
            </w:r>
            <w:r w:rsidR="00EF1BC0">
              <w:rPr>
                <w:rFonts w:ascii="Arial Narrow" w:hAnsi="Arial Narrow"/>
                <w:color w:val="000000"/>
                <w:sz w:val="16"/>
                <w:szCs w:val="16"/>
                <w:lang w:eastAsia="en-US"/>
              </w:rPr>
              <w:t>vinculación</w:t>
            </w:r>
            <w:r w:rsidR="00EF1BC0" w:rsidRPr="00EF1BC0">
              <w:rPr>
                <w:rFonts w:ascii="Arial Narrow" w:eastAsia="Times New Roman" w:hAnsi="Arial Narrow"/>
                <w:color w:val="000000"/>
                <w:sz w:val="16"/>
                <w:szCs w:val="16"/>
                <w:lang w:eastAsia="en-US"/>
              </w:rPr>
              <w:t xml:space="preserve"> </w:t>
            </w:r>
            <w:r w:rsidRPr="00EF1BC0">
              <w:rPr>
                <w:rFonts w:ascii="Arial Narrow" w:eastAsia="Times New Roman" w:hAnsi="Arial Narrow"/>
                <w:color w:val="000000"/>
                <w:sz w:val="16"/>
                <w:szCs w:val="16"/>
                <w:lang w:eastAsia="en-US"/>
              </w:rPr>
              <w:t>con la sociedad</w:t>
            </w:r>
          </w:p>
        </w:tc>
        <w:tc>
          <w:tcPr>
            <w:tcW w:w="574" w:type="pct"/>
            <w:tcBorders>
              <w:top w:val="nil"/>
              <w:left w:val="nil"/>
              <w:bottom w:val="single" w:sz="4" w:space="0" w:color="auto"/>
              <w:right w:val="single" w:sz="4" w:space="0" w:color="auto"/>
            </w:tcBorders>
            <w:shd w:val="clear" w:color="auto" w:fill="auto"/>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br/>
              <w:t>Las</w:t>
            </w:r>
            <w:r w:rsidR="00736E44" w:rsidRPr="00EF1BC0">
              <w:rPr>
                <w:rFonts w:ascii="Arial Narrow" w:eastAsia="Times New Roman" w:hAnsi="Arial Narrow"/>
                <w:color w:val="000000"/>
                <w:sz w:val="16"/>
                <w:szCs w:val="16"/>
                <w:lang w:eastAsia="en-US"/>
              </w:rPr>
              <w:t xml:space="preserve"> </w:t>
            </w:r>
            <w:r w:rsidRPr="00EF1BC0">
              <w:rPr>
                <w:rFonts w:ascii="Arial Narrow" w:eastAsia="Times New Roman" w:hAnsi="Arial Narrow"/>
                <w:color w:val="000000"/>
                <w:sz w:val="16"/>
                <w:szCs w:val="16"/>
                <w:lang w:eastAsia="en-US"/>
              </w:rPr>
              <w:t>h</w:t>
            </w:r>
            <w:r w:rsidR="00736E44" w:rsidRPr="00EF1BC0">
              <w:rPr>
                <w:rFonts w:ascii="Arial Narrow" w:eastAsia="Times New Roman" w:hAnsi="Arial Narrow"/>
                <w:color w:val="000000"/>
                <w:sz w:val="16"/>
                <w:szCs w:val="16"/>
                <w:lang w:eastAsia="en-US"/>
              </w:rPr>
              <w:t>oras</w:t>
            </w:r>
            <w:r w:rsidR="006664AA" w:rsidRPr="00EF1BC0">
              <w:rPr>
                <w:rFonts w:ascii="Arial Narrow" w:eastAsia="Times New Roman" w:hAnsi="Arial Narrow"/>
                <w:color w:val="000000"/>
                <w:sz w:val="16"/>
                <w:szCs w:val="16"/>
                <w:lang w:eastAsia="en-US"/>
              </w:rPr>
              <w:t xml:space="preserve"> serán independientes del número de proyectos que tengan</w:t>
            </w:r>
          </w:p>
        </w:tc>
        <w:tc>
          <w:tcPr>
            <w:tcW w:w="54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Los proyectos de vinculación deberán ser aprobados. Los docentes participan en la elaboración y desarrollo de los proyectos y son tutores de los estudiantes.</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UVS </w:t>
            </w:r>
          </w:p>
        </w:tc>
      </w:tr>
      <w:tr w:rsidR="006664AA" w:rsidRPr="00EF1BC0" w:rsidTr="006664AA">
        <w:trPr>
          <w:trHeight w:val="467"/>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xml:space="preserve">Participación en programa de </w:t>
            </w:r>
            <w:r w:rsidR="00EF1BC0">
              <w:rPr>
                <w:rFonts w:ascii="Arial Narrow" w:hAnsi="Arial Narrow"/>
                <w:color w:val="000000"/>
                <w:sz w:val="16"/>
                <w:szCs w:val="16"/>
                <w:lang w:eastAsia="en-US"/>
              </w:rPr>
              <w:t>vinculación</w:t>
            </w:r>
            <w:r w:rsidRPr="00EF1BC0">
              <w:rPr>
                <w:rFonts w:ascii="Arial Narrow" w:eastAsia="Times New Roman" w:hAnsi="Arial Narrow"/>
                <w:color w:val="000000"/>
                <w:sz w:val="16"/>
                <w:szCs w:val="16"/>
                <w:lang w:eastAsia="en-US"/>
              </w:rPr>
              <w:t xml:space="preserve"> con la sociedad</w:t>
            </w:r>
          </w:p>
        </w:tc>
        <w:tc>
          <w:tcPr>
            <w:tcW w:w="574" w:type="pct"/>
            <w:tcBorders>
              <w:top w:val="nil"/>
              <w:left w:val="nil"/>
              <w:bottom w:val="single" w:sz="4" w:space="0" w:color="auto"/>
              <w:right w:val="single" w:sz="4" w:space="0" w:color="auto"/>
            </w:tcBorders>
            <w:shd w:val="clear" w:color="auto" w:fill="auto"/>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5</w:t>
            </w: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br/>
              <w:t>Las</w:t>
            </w:r>
            <w:r w:rsidR="00736E44" w:rsidRPr="00EF1BC0">
              <w:rPr>
                <w:rFonts w:ascii="Arial Narrow" w:eastAsia="Times New Roman" w:hAnsi="Arial Narrow"/>
                <w:color w:val="000000"/>
                <w:sz w:val="16"/>
                <w:szCs w:val="16"/>
                <w:lang w:eastAsia="en-US"/>
              </w:rPr>
              <w:t xml:space="preserve"> </w:t>
            </w:r>
            <w:r w:rsidRPr="00EF1BC0">
              <w:rPr>
                <w:rFonts w:ascii="Arial Narrow" w:eastAsia="Times New Roman" w:hAnsi="Arial Narrow"/>
                <w:color w:val="000000"/>
                <w:sz w:val="16"/>
                <w:szCs w:val="16"/>
                <w:lang w:eastAsia="en-US"/>
              </w:rPr>
              <w:t>h</w:t>
            </w:r>
            <w:r w:rsidR="00736E44" w:rsidRPr="00EF1BC0">
              <w:rPr>
                <w:rFonts w:ascii="Arial Narrow" w:eastAsia="Times New Roman" w:hAnsi="Arial Narrow"/>
                <w:color w:val="000000"/>
                <w:sz w:val="16"/>
                <w:szCs w:val="16"/>
                <w:lang w:eastAsia="en-US"/>
              </w:rPr>
              <w:t>oras</w:t>
            </w:r>
            <w:r w:rsidR="006664AA" w:rsidRPr="00EF1BC0">
              <w:rPr>
                <w:rFonts w:ascii="Arial Narrow" w:eastAsia="Times New Roman" w:hAnsi="Arial Narrow"/>
                <w:color w:val="000000"/>
                <w:sz w:val="16"/>
                <w:szCs w:val="16"/>
                <w:lang w:eastAsia="en-US"/>
              </w:rPr>
              <w:t xml:space="preserve"> serán independientes del número de proyectos que tengan</w:t>
            </w:r>
          </w:p>
        </w:tc>
        <w:tc>
          <w:tcPr>
            <w:tcW w:w="54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Los proyectos de vinculación deberán ser aprobados. Los docentes participan en la elaboración y desarrollo de los proyectos y son tutores de los estudiantes.</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UVS </w:t>
            </w:r>
          </w:p>
        </w:tc>
      </w:tr>
      <w:tr w:rsidR="006664AA" w:rsidRPr="00EF1BC0" w:rsidTr="004B72AF">
        <w:trPr>
          <w:trHeight w:val="692"/>
        </w:trPr>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b/>
                <w:bCs/>
                <w:color w:val="000000"/>
                <w:sz w:val="16"/>
                <w:szCs w:val="16"/>
                <w:lang w:eastAsia="en-US"/>
              </w:rPr>
            </w:pPr>
            <w:r w:rsidRPr="00EF1BC0">
              <w:rPr>
                <w:rFonts w:ascii="Arial Narrow" w:eastAsia="Times New Roman" w:hAnsi="Arial Narrow"/>
                <w:b/>
                <w:bCs/>
                <w:color w:val="000000"/>
                <w:sz w:val="16"/>
                <w:szCs w:val="16"/>
                <w:lang w:eastAsia="en-US"/>
              </w:rPr>
              <w:t>Art. 6.11.</w:t>
            </w:r>
          </w:p>
        </w:tc>
        <w:tc>
          <w:tcPr>
            <w:tcW w:w="9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Participación en actividades de proyectos sociales, artísticos, productivos y empresariales de vinculación con la sociedad articulados a la docencia e innovación educativa.</w:t>
            </w:r>
          </w:p>
        </w:tc>
        <w:tc>
          <w:tcPr>
            <w:tcW w:w="82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Director de un proyecto de vinculación con la sociedad</w:t>
            </w:r>
          </w:p>
        </w:tc>
        <w:tc>
          <w:tcPr>
            <w:tcW w:w="574" w:type="pct"/>
            <w:tcBorders>
              <w:top w:val="nil"/>
              <w:left w:val="nil"/>
              <w:bottom w:val="single" w:sz="4" w:space="0" w:color="auto"/>
              <w:right w:val="single" w:sz="4" w:space="0" w:color="auto"/>
            </w:tcBorders>
            <w:shd w:val="clear" w:color="auto" w:fill="auto"/>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10</w:t>
            </w: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br/>
              <w:t>Las</w:t>
            </w:r>
            <w:r w:rsidRPr="00EF1BC0">
              <w:rPr>
                <w:rFonts w:ascii="Arial Narrow" w:eastAsia="Times New Roman" w:hAnsi="Arial Narrow"/>
                <w:color w:val="000000"/>
                <w:sz w:val="16"/>
                <w:szCs w:val="16"/>
                <w:lang w:eastAsia="en-US"/>
              </w:rPr>
              <w:t xml:space="preserve"> horas</w:t>
            </w:r>
            <w:r w:rsidR="006664AA" w:rsidRPr="00EF1BC0">
              <w:rPr>
                <w:rFonts w:ascii="Arial Narrow" w:eastAsia="Times New Roman" w:hAnsi="Arial Narrow"/>
                <w:color w:val="000000"/>
                <w:sz w:val="16"/>
                <w:szCs w:val="16"/>
                <w:lang w:eastAsia="en-US"/>
              </w:rPr>
              <w:t xml:space="preserve"> serán independientes del número de proyectos que tengan</w:t>
            </w:r>
          </w:p>
        </w:tc>
        <w:tc>
          <w:tcPr>
            <w:tcW w:w="542"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Los proyectos de vinculación deberán ser aprobados. Los directores del proyecto deben por lo general</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acer salidas de campo con los estudiantes por lo que consideramos adecuado la carga</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oraria de 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Además los directores invierten una cantidad de tiempo considerable para la organización, supervisión y reporte de las diferentes actividades in</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erentes al proyecto</w:t>
            </w:r>
          </w:p>
        </w:tc>
        <w:tc>
          <w:tcPr>
            <w:tcW w:w="785" w:type="pct"/>
            <w:tcBorders>
              <w:top w:val="nil"/>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UVS </w:t>
            </w:r>
          </w:p>
        </w:tc>
      </w:tr>
      <w:tr w:rsidR="006664AA" w:rsidRPr="00EF1BC0" w:rsidTr="004B72AF">
        <w:trPr>
          <w:trHeight w:val="1439"/>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Director de un programa de vinculación con la sociedad</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3D3829"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t>asta 10</w:t>
            </w:r>
            <w:r w:rsidRPr="00EF1BC0">
              <w:rPr>
                <w:rFonts w:ascii="Arial Narrow" w:eastAsia="Times New Roman" w:hAnsi="Arial Narrow"/>
                <w:color w:val="000000"/>
                <w:sz w:val="16"/>
                <w:szCs w:val="16"/>
                <w:lang w:eastAsia="en-US"/>
              </w:rPr>
              <w:t>h</w:t>
            </w:r>
            <w:r w:rsidR="006664AA" w:rsidRPr="00EF1BC0">
              <w:rPr>
                <w:rFonts w:ascii="Arial Narrow" w:eastAsia="Times New Roman" w:hAnsi="Arial Narrow"/>
                <w:color w:val="000000"/>
                <w:sz w:val="16"/>
                <w:szCs w:val="16"/>
                <w:lang w:eastAsia="en-US"/>
              </w:rPr>
              <w:br/>
              <w:t>Las</w:t>
            </w:r>
            <w:r w:rsidRPr="00EF1BC0">
              <w:rPr>
                <w:rFonts w:ascii="Arial Narrow" w:eastAsia="Times New Roman" w:hAnsi="Arial Narrow"/>
                <w:color w:val="000000"/>
                <w:sz w:val="16"/>
                <w:szCs w:val="16"/>
                <w:lang w:eastAsia="en-US"/>
              </w:rPr>
              <w:t xml:space="preserve"> horas</w:t>
            </w:r>
            <w:r w:rsidR="006664AA" w:rsidRPr="00EF1BC0">
              <w:rPr>
                <w:rFonts w:ascii="Arial Narrow" w:eastAsia="Times New Roman" w:hAnsi="Arial Narrow"/>
                <w:color w:val="000000"/>
                <w:sz w:val="16"/>
                <w:szCs w:val="16"/>
                <w:lang w:eastAsia="en-US"/>
              </w:rPr>
              <w:t xml:space="preserve"> serán independientes del número de proyectos que tengan</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Los proyectos de vinculación deberán ser aprobados. Los directores del proyecto deben por lo general</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acer salidas de campo con los estudiantes por lo que consideramos adecuado la carga</w:t>
            </w:r>
            <w:r w:rsidR="003D3829" w:rsidRPr="00EF1BC0">
              <w:rPr>
                <w:rFonts w:ascii="Arial Narrow" w:eastAsia="Times New Roman" w:hAnsi="Arial Narrow"/>
                <w:color w:val="000000"/>
                <w:sz w:val="16"/>
                <w:szCs w:val="16"/>
                <w:lang w:eastAsia="en-US"/>
              </w:rPr>
              <w:t xml:space="preserve"> h</w:t>
            </w:r>
            <w:r w:rsidRPr="00EF1BC0">
              <w:rPr>
                <w:rFonts w:ascii="Arial Narrow" w:eastAsia="Times New Roman" w:hAnsi="Arial Narrow"/>
                <w:color w:val="000000"/>
                <w:sz w:val="16"/>
                <w:szCs w:val="16"/>
                <w:lang w:eastAsia="en-US"/>
              </w:rPr>
              <w:t>oraria de 10</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Además los directores invierten una cantidad de tiempo considerable para la organización, supervisión y reporte de las diferentes actividades in</w:t>
            </w:r>
            <w:r w:rsidR="003D3829" w:rsidRPr="00EF1BC0">
              <w:rPr>
                <w:rFonts w:ascii="Arial Narrow" w:eastAsia="Times New Roman" w:hAnsi="Arial Narrow"/>
                <w:color w:val="000000"/>
                <w:sz w:val="16"/>
                <w:szCs w:val="16"/>
                <w:lang w:eastAsia="en-US"/>
              </w:rPr>
              <w:t>h</w:t>
            </w:r>
            <w:r w:rsidRPr="00EF1BC0">
              <w:rPr>
                <w:rFonts w:ascii="Arial Narrow" w:eastAsia="Times New Roman" w:hAnsi="Arial Narrow"/>
                <w:color w:val="000000"/>
                <w:sz w:val="16"/>
                <w:szCs w:val="16"/>
                <w:lang w:eastAsia="en-US"/>
              </w:rPr>
              <w:t xml:space="preserve">erentes al </w:t>
            </w:r>
            <w:bookmarkStart w:id="0" w:name="_GoBack"/>
            <w:r w:rsidRPr="00EF1BC0">
              <w:rPr>
                <w:rFonts w:ascii="Arial Narrow" w:eastAsia="Times New Roman" w:hAnsi="Arial Narrow"/>
                <w:color w:val="000000"/>
                <w:sz w:val="16"/>
                <w:szCs w:val="16"/>
                <w:lang w:eastAsia="en-US"/>
              </w:rPr>
              <w:t>proyecto</w:t>
            </w:r>
            <w:bookmarkEnd w:id="0"/>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UVS </w:t>
            </w:r>
          </w:p>
        </w:tc>
      </w:tr>
      <w:tr w:rsidR="006664AA" w:rsidRPr="004B72AF" w:rsidTr="004B72AF">
        <w:trPr>
          <w:trHeight w:val="197"/>
        </w:trPr>
        <w:tc>
          <w:tcPr>
            <w:tcW w:w="322"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b/>
                <w:bCs/>
                <w:color w:val="000000"/>
                <w:sz w:val="16"/>
                <w:szCs w:val="16"/>
                <w:lang w:eastAsia="en-US"/>
              </w:rPr>
            </w:pPr>
          </w:p>
        </w:tc>
        <w:tc>
          <w:tcPr>
            <w:tcW w:w="974" w:type="pct"/>
            <w:vMerge/>
            <w:tcBorders>
              <w:top w:val="nil"/>
              <w:left w:val="single" w:sz="4" w:space="0" w:color="auto"/>
              <w:bottom w:val="single" w:sz="4" w:space="0" w:color="auto"/>
              <w:right w:val="single" w:sz="4" w:space="0" w:color="auto"/>
            </w:tcBorders>
            <w:vAlign w:val="center"/>
            <w:hideMark/>
          </w:tcPr>
          <w:p w:rsidR="006664AA" w:rsidRPr="00EF1BC0" w:rsidRDefault="006664AA" w:rsidP="006664AA">
            <w:pPr>
              <w:rPr>
                <w:rFonts w:ascii="Arial Narrow" w:eastAsia="Times New Roman" w:hAnsi="Arial Narrow"/>
                <w:color w:val="000000"/>
                <w:sz w:val="16"/>
                <w:szCs w:val="16"/>
                <w:lang w:eastAsia="en-US"/>
              </w:rPr>
            </w:pP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Organización y participación en actividades de vinculación con la sociedad: casa abierta y otras afines.</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1</w:t>
            </w:r>
            <w:r w:rsidR="003D3829" w:rsidRPr="00EF1BC0">
              <w:rPr>
                <w:rFonts w:ascii="Arial Narrow" w:eastAsia="Times New Roman" w:hAnsi="Arial Narrow"/>
                <w:color w:val="000000"/>
                <w:sz w:val="16"/>
                <w:szCs w:val="16"/>
                <w:lang w:eastAsia="en-US"/>
              </w:rPr>
              <w:t>h</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jc w:val="cente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Semanal</w:t>
            </w:r>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6664AA" w:rsidRPr="00EF1BC0" w:rsidRDefault="006664AA" w:rsidP="006664AA">
            <w:pPr>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 </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664AA" w:rsidRPr="004B72AF" w:rsidRDefault="006664AA" w:rsidP="003D3829">
            <w:pPr>
              <w:jc w:val="both"/>
              <w:rPr>
                <w:rFonts w:ascii="Arial Narrow" w:eastAsia="Times New Roman" w:hAnsi="Arial Narrow"/>
                <w:color w:val="000000"/>
                <w:sz w:val="16"/>
                <w:szCs w:val="16"/>
                <w:lang w:eastAsia="en-US"/>
              </w:rPr>
            </w:pPr>
            <w:r w:rsidRPr="00EF1BC0">
              <w:rPr>
                <w:rFonts w:ascii="Arial Narrow" w:eastAsia="Times New Roman" w:hAnsi="Arial Narrow"/>
                <w:color w:val="000000"/>
                <w:sz w:val="16"/>
                <w:szCs w:val="16"/>
                <w:lang w:eastAsia="en-US"/>
              </w:rPr>
              <w:t>Informe Genérico</w:t>
            </w:r>
            <w:r w:rsidRPr="004B72AF">
              <w:rPr>
                <w:rFonts w:ascii="Arial Narrow" w:eastAsia="Times New Roman" w:hAnsi="Arial Narrow"/>
                <w:color w:val="000000"/>
                <w:sz w:val="16"/>
                <w:szCs w:val="16"/>
                <w:lang w:eastAsia="en-US"/>
              </w:rPr>
              <w:t> </w:t>
            </w:r>
          </w:p>
        </w:tc>
      </w:tr>
    </w:tbl>
    <w:p w:rsidR="006664AA" w:rsidRPr="004B72AF" w:rsidRDefault="006664AA" w:rsidP="00936B38">
      <w:pPr>
        <w:pStyle w:val="Textoindependiente"/>
        <w:ind w:left="1701"/>
        <w:jc w:val="center"/>
        <w:rPr>
          <w:rStyle w:val="nfasis"/>
          <w:rFonts w:ascii="Arial Narrow" w:hAnsi="Arial Narrow"/>
          <w:i w:val="0"/>
          <w:sz w:val="16"/>
          <w:szCs w:val="16"/>
          <w:lang w:val="es-ES"/>
        </w:rPr>
      </w:pPr>
    </w:p>
    <w:sectPr w:rsidR="006664AA" w:rsidRPr="004B72AF" w:rsidSect="006664AA">
      <w:headerReference w:type="default" r:id="rId8"/>
      <w:footerReference w:type="default" r:id="rId9"/>
      <w:type w:val="continuous"/>
      <w:pgSz w:w="11907" w:h="16839" w:code="9"/>
      <w:pgMar w:top="2268" w:right="1377" w:bottom="1247"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79" w:rsidRDefault="00843079" w:rsidP="003A647B">
      <w:r>
        <w:separator/>
      </w:r>
    </w:p>
  </w:endnote>
  <w:endnote w:type="continuationSeparator" w:id="0">
    <w:p w:rsidR="00843079" w:rsidRDefault="00843079" w:rsidP="003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24"/>
      <w:docPartObj>
        <w:docPartGallery w:val="Page Numbers (Bottom of Page)"/>
        <w:docPartUnique/>
      </w:docPartObj>
    </w:sdtPr>
    <w:sdtEndPr>
      <w:rPr>
        <w:rFonts w:ascii="Arial Narrow" w:hAnsi="Arial Narrow"/>
        <w:sz w:val="16"/>
        <w:szCs w:val="16"/>
      </w:rPr>
    </w:sdtEndPr>
    <w:sdtContent>
      <w:sdt>
        <w:sdtPr>
          <w:id w:val="860082579"/>
          <w:docPartObj>
            <w:docPartGallery w:val="Page Numbers (Top of Page)"/>
            <w:docPartUnique/>
          </w:docPartObj>
        </w:sdtPr>
        <w:sdtEndPr>
          <w:rPr>
            <w:rFonts w:ascii="Arial Narrow" w:hAnsi="Arial Narrow"/>
            <w:sz w:val="16"/>
            <w:szCs w:val="16"/>
          </w:rPr>
        </w:sdtEndPr>
        <w:sdtContent>
          <w:p w:rsidR="00843079" w:rsidRPr="00736E44" w:rsidRDefault="00843079">
            <w:pPr>
              <w:pStyle w:val="Piedepgina"/>
              <w:jc w:val="right"/>
              <w:rPr>
                <w:rFonts w:ascii="Arial Narrow" w:hAnsi="Arial Narrow"/>
                <w:sz w:val="16"/>
                <w:szCs w:val="16"/>
              </w:rPr>
            </w:pPr>
            <w:r w:rsidRPr="00736E44">
              <w:rPr>
                <w:rFonts w:ascii="Arial Narrow" w:hAnsi="Arial Narrow"/>
                <w:b/>
                <w:bCs/>
                <w:sz w:val="16"/>
                <w:szCs w:val="16"/>
              </w:rPr>
              <w:fldChar w:fldCharType="begin"/>
            </w:r>
            <w:r w:rsidRPr="00736E44">
              <w:rPr>
                <w:rFonts w:ascii="Arial Narrow" w:hAnsi="Arial Narrow"/>
                <w:b/>
                <w:bCs/>
                <w:sz w:val="16"/>
                <w:szCs w:val="16"/>
              </w:rPr>
              <w:instrText>PAGE</w:instrText>
            </w:r>
            <w:r w:rsidRPr="00736E44">
              <w:rPr>
                <w:rFonts w:ascii="Arial Narrow" w:hAnsi="Arial Narrow"/>
                <w:b/>
                <w:bCs/>
                <w:sz w:val="16"/>
                <w:szCs w:val="16"/>
              </w:rPr>
              <w:fldChar w:fldCharType="separate"/>
            </w:r>
            <w:r w:rsidR="009F5187">
              <w:rPr>
                <w:rFonts w:ascii="Arial Narrow" w:hAnsi="Arial Narrow"/>
                <w:b/>
                <w:bCs/>
                <w:noProof/>
                <w:sz w:val="16"/>
                <w:szCs w:val="16"/>
              </w:rPr>
              <w:t>8</w:t>
            </w:r>
            <w:r w:rsidRPr="00736E44">
              <w:rPr>
                <w:rFonts w:ascii="Arial Narrow" w:hAnsi="Arial Narrow"/>
                <w:b/>
                <w:bCs/>
                <w:sz w:val="16"/>
                <w:szCs w:val="16"/>
              </w:rPr>
              <w:fldChar w:fldCharType="end"/>
            </w:r>
            <w:r w:rsidRPr="00736E44">
              <w:rPr>
                <w:rFonts w:ascii="Arial Narrow" w:hAnsi="Arial Narrow"/>
                <w:sz w:val="16"/>
                <w:szCs w:val="16"/>
              </w:rPr>
              <w:t xml:space="preserve"> de </w:t>
            </w:r>
            <w:r w:rsidRPr="00736E44">
              <w:rPr>
                <w:rFonts w:ascii="Arial Narrow" w:hAnsi="Arial Narrow"/>
                <w:b/>
                <w:bCs/>
                <w:sz w:val="16"/>
                <w:szCs w:val="16"/>
              </w:rPr>
              <w:fldChar w:fldCharType="begin"/>
            </w:r>
            <w:r w:rsidRPr="00736E44">
              <w:rPr>
                <w:rFonts w:ascii="Arial Narrow" w:hAnsi="Arial Narrow"/>
                <w:b/>
                <w:bCs/>
                <w:sz w:val="16"/>
                <w:szCs w:val="16"/>
              </w:rPr>
              <w:instrText>NUMPAGES</w:instrText>
            </w:r>
            <w:r w:rsidRPr="00736E44">
              <w:rPr>
                <w:rFonts w:ascii="Arial Narrow" w:hAnsi="Arial Narrow"/>
                <w:b/>
                <w:bCs/>
                <w:sz w:val="16"/>
                <w:szCs w:val="16"/>
              </w:rPr>
              <w:fldChar w:fldCharType="separate"/>
            </w:r>
            <w:r w:rsidR="009F5187">
              <w:rPr>
                <w:rFonts w:ascii="Arial Narrow" w:hAnsi="Arial Narrow"/>
                <w:b/>
                <w:bCs/>
                <w:noProof/>
                <w:sz w:val="16"/>
                <w:szCs w:val="16"/>
              </w:rPr>
              <w:t>8</w:t>
            </w:r>
            <w:r w:rsidRPr="00736E44">
              <w:rPr>
                <w:rFonts w:ascii="Arial Narrow" w:hAnsi="Arial Narrow"/>
                <w:b/>
                <w:bCs/>
                <w:sz w:val="16"/>
                <w:szCs w:val="16"/>
              </w:rPr>
              <w:fldChar w:fldCharType="end"/>
            </w:r>
          </w:p>
        </w:sdtContent>
      </w:sdt>
    </w:sdtContent>
  </w:sdt>
  <w:p w:rsidR="00843079" w:rsidRDefault="008430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79" w:rsidRDefault="00843079" w:rsidP="003A647B">
      <w:r>
        <w:separator/>
      </w:r>
    </w:p>
  </w:footnote>
  <w:footnote w:type="continuationSeparator" w:id="0">
    <w:p w:rsidR="00843079" w:rsidRDefault="00843079" w:rsidP="003A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79" w:rsidRDefault="00843079" w:rsidP="00CE47AF">
    <w:pPr>
      <w:tabs>
        <w:tab w:val="center" w:pos="4252"/>
        <w:tab w:val="right" w:pos="8504"/>
      </w:tabs>
      <w:jc w:val="right"/>
      <w:rPr>
        <w:rFonts w:ascii="Garamond" w:hAnsi="Garamond"/>
        <w:b/>
        <w:sz w:val="16"/>
        <w:szCs w:val="16"/>
      </w:rPr>
    </w:pPr>
  </w:p>
  <w:p w:rsidR="00843079" w:rsidRDefault="00843079" w:rsidP="00CE47AF">
    <w:pPr>
      <w:tabs>
        <w:tab w:val="center" w:pos="4252"/>
        <w:tab w:val="right" w:pos="8504"/>
      </w:tabs>
      <w:jc w:val="right"/>
      <w:rPr>
        <w:rFonts w:ascii="Garamond" w:hAnsi="Garamond"/>
        <w:b/>
        <w:sz w:val="16"/>
        <w:szCs w:val="16"/>
      </w:rPr>
    </w:pPr>
  </w:p>
  <w:p w:rsidR="00843079" w:rsidRDefault="00843079" w:rsidP="00CE47AF">
    <w:pPr>
      <w:tabs>
        <w:tab w:val="center" w:pos="4252"/>
        <w:tab w:val="right" w:pos="8504"/>
      </w:tabs>
      <w:jc w:val="right"/>
      <w:rPr>
        <w:rFonts w:ascii="Garamond" w:hAnsi="Garamond"/>
        <w:b/>
        <w:sz w:val="16"/>
        <w:szCs w:val="16"/>
      </w:rPr>
    </w:pPr>
  </w:p>
  <w:p w:rsidR="00843079" w:rsidRDefault="00843079" w:rsidP="00F23A16">
    <w:pPr>
      <w:tabs>
        <w:tab w:val="center" w:pos="4252"/>
        <w:tab w:val="right" w:pos="8504"/>
      </w:tabs>
      <w:jc w:val="right"/>
      <w:rPr>
        <w:rFonts w:ascii="Garamond" w:hAnsi="Garamond"/>
        <w:b/>
        <w:sz w:val="16"/>
        <w:szCs w:val="16"/>
      </w:rPr>
    </w:pPr>
  </w:p>
  <w:p w:rsidR="00843079" w:rsidRPr="001131F6" w:rsidRDefault="00843079" w:rsidP="00F23A16">
    <w:pPr>
      <w:tabs>
        <w:tab w:val="center" w:pos="4252"/>
        <w:tab w:val="right" w:pos="8504"/>
      </w:tabs>
      <w:jc w:val="right"/>
      <w:rPr>
        <w:rFonts w:ascii="Garamond" w:hAnsi="Garamond"/>
        <w:sz w:val="8"/>
        <w:szCs w:val="8"/>
      </w:rPr>
    </w:pPr>
  </w:p>
  <w:p w:rsidR="00843079" w:rsidRDefault="00843079" w:rsidP="00F23A16">
    <w:pPr>
      <w:tabs>
        <w:tab w:val="center" w:pos="4252"/>
        <w:tab w:val="right" w:pos="8504"/>
      </w:tabs>
      <w:jc w:val="right"/>
      <w:rPr>
        <w:rFonts w:ascii="Garamond" w:hAnsi="Garamond"/>
        <w:b/>
        <w:sz w:val="16"/>
        <w:szCs w:val="16"/>
      </w:rPr>
    </w:pPr>
  </w:p>
  <w:p w:rsidR="00843079" w:rsidRDefault="00843079" w:rsidP="00F23A16">
    <w:pPr>
      <w:tabs>
        <w:tab w:val="center" w:pos="4252"/>
        <w:tab w:val="right" w:pos="8504"/>
      </w:tabs>
      <w:jc w:val="right"/>
      <w:rPr>
        <w:rFonts w:ascii="Garamond" w:hAnsi="Garamond"/>
        <w:b/>
        <w:sz w:val="16"/>
        <w:szCs w:val="16"/>
      </w:rPr>
    </w:pPr>
    <w:r>
      <w:rPr>
        <w:rFonts w:ascii="Garamond" w:hAnsi="Garamond"/>
        <w:b/>
        <w:sz w:val="16"/>
        <w:szCs w:val="16"/>
      </w:rPr>
      <w:t>Última  Revisión</w:t>
    </w:r>
  </w:p>
  <w:p w:rsidR="00843079" w:rsidRPr="00F23A16" w:rsidRDefault="00843079" w:rsidP="00F23A16">
    <w:pPr>
      <w:tabs>
        <w:tab w:val="center" w:pos="4252"/>
        <w:tab w:val="right" w:pos="8504"/>
      </w:tabs>
      <w:jc w:val="right"/>
      <w:rPr>
        <w:rStyle w:val="nfasis"/>
        <w:rFonts w:ascii="Garamond" w:hAnsi="Garamond"/>
        <w:i w:val="0"/>
        <w:sz w:val="16"/>
        <w:szCs w:val="16"/>
      </w:rPr>
    </w:pPr>
    <w:r>
      <w:rPr>
        <w:rFonts w:ascii="Garamond" w:hAnsi="Garamond"/>
        <w:b/>
        <w:sz w:val="16"/>
        <w:szCs w:val="16"/>
      </w:rPr>
      <w:t>06-feb-2018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C16"/>
    <w:multiLevelType w:val="hybridMultilevel"/>
    <w:tmpl w:val="61D0BEDC"/>
    <w:lvl w:ilvl="0" w:tplc="0C0A0001">
      <w:start w:val="1"/>
      <w:numFmt w:val="bullet"/>
      <w:lvlText w:val=""/>
      <w:lvlJc w:val="left"/>
      <w:pPr>
        <w:ind w:left="2781" w:hanging="360"/>
      </w:pPr>
      <w:rPr>
        <w:rFonts w:ascii="Symbol" w:hAnsi="Symbol" w:hint="default"/>
      </w:rPr>
    </w:lvl>
    <w:lvl w:ilvl="1" w:tplc="0C0A0003" w:tentative="1">
      <w:start w:val="1"/>
      <w:numFmt w:val="bullet"/>
      <w:lvlText w:val="o"/>
      <w:lvlJc w:val="left"/>
      <w:pPr>
        <w:ind w:left="3501" w:hanging="360"/>
      </w:pPr>
      <w:rPr>
        <w:rFonts w:ascii="Courier New" w:hAnsi="Courier New" w:cs="Courier New" w:hint="default"/>
      </w:rPr>
    </w:lvl>
    <w:lvl w:ilvl="2" w:tplc="0C0A0005" w:tentative="1">
      <w:start w:val="1"/>
      <w:numFmt w:val="bullet"/>
      <w:lvlText w:val=""/>
      <w:lvlJc w:val="left"/>
      <w:pPr>
        <w:ind w:left="4221" w:hanging="360"/>
      </w:pPr>
      <w:rPr>
        <w:rFonts w:ascii="Wingdings" w:hAnsi="Wingdings" w:hint="default"/>
      </w:rPr>
    </w:lvl>
    <w:lvl w:ilvl="3" w:tplc="0C0A0001" w:tentative="1">
      <w:start w:val="1"/>
      <w:numFmt w:val="bullet"/>
      <w:lvlText w:val=""/>
      <w:lvlJc w:val="left"/>
      <w:pPr>
        <w:ind w:left="4941" w:hanging="360"/>
      </w:pPr>
      <w:rPr>
        <w:rFonts w:ascii="Symbol" w:hAnsi="Symbol" w:hint="default"/>
      </w:rPr>
    </w:lvl>
    <w:lvl w:ilvl="4" w:tplc="0C0A0003" w:tentative="1">
      <w:start w:val="1"/>
      <w:numFmt w:val="bullet"/>
      <w:lvlText w:val="o"/>
      <w:lvlJc w:val="left"/>
      <w:pPr>
        <w:ind w:left="5661" w:hanging="360"/>
      </w:pPr>
      <w:rPr>
        <w:rFonts w:ascii="Courier New" w:hAnsi="Courier New" w:cs="Courier New" w:hint="default"/>
      </w:rPr>
    </w:lvl>
    <w:lvl w:ilvl="5" w:tplc="0C0A0005" w:tentative="1">
      <w:start w:val="1"/>
      <w:numFmt w:val="bullet"/>
      <w:lvlText w:val=""/>
      <w:lvlJc w:val="left"/>
      <w:pPr>
        <w:ind w:left="6381" w:hanging="360"/>
      </w:pPr>
      <w:rPr>
        <w:rFonts w:ascii="Wingdings" w:hAnsi="Wingdings" w:hint="default"/>
      </w:rPr>
    </w:lvl>
    <w:lvl w:ilvl="6" w:tplc="0C0A0001" w:tentative="1">
      <w:start w:val="1"/>
      <w:numFmt w:val="bullet"/>
      <w:lvlText w:val=""/>
      <w:lvlJc w:val="left"/>
      <w:pPr>
        <w:ind w:left="7101" w:hanging="360"/>
      </w:pPr>
      <w:rPr>
        <w:rFonts w:ascii="Symbol" w:hAnsi="Symbol" w:hint="default"/>
      </w:rPr>
    </w:lvl>
    <w:lvl w:ilvl="7" w:tplc="0C0A0003" w:tentative="1">
      <w:start w:val="1"/>
      <w:numFmt w:val="bullet"/>
      <w:lvlText w:val="o"/>
      <w:lvlJc w:val="left"/>
      <w:pPr>
        <w:ind w:left="7821" w:hanging="360"/>
      </w:pPr>
      <w:rPr>
        <w:rFonts w:ascii="Courier New" w:hAnsi="Courier New" w:cs="Courier New" w:hint="default"/>
      </w:rPr>
    </w:lvl>
    <w:lvl w:ilvl="8" w:tplc="0C0A0005" w:tentative="1">
      <w:start w:val="1"/>
      <w:numFmt w:val="bullet"/>
      <w:lvlText w:val=""/>
      <w:lvlJc w:val="left"/>
      <w:pPr>
        <w:ind w:left="8541" w:hanging="360"/>
      </w:pPr>
      <w:rPr>
        <w:rFonts w:ascii="Wingdings" w:hAnsi="Wingdings" w:hint="default"/>
      </w:rPr>
    </w:lvl>
  </w:abstractNum>
  <w:abstractNum w:abstractNumId="1">
    <w:nsid w:val="04281C40"/>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2">
    <w:nsid w:val="04434061"/>
    <w:multiLevelType w:val="hybridMultilevel"/>
    <w:tmpl w:val="1BD0474A"/>
    <w:lvl w:ilvl="0" w:tplc="DF569BCA">
      <w:start w:val="1"/>
      <w:numFmt w:val="decimal"/>
      <w:lvlText w:val="%1."/>
      <w:lvlJc w:val="left"/>
      <w:pPr>
        <w:ind w:left="720" w:hanging="360"/>
      </w:pPr>
      <w:rPr>
        <w:b w:val="0"/>
      </w:rPr>
    </w:lvl>
    <w:lvl w:ilvl="1" w:tplc="300A0019">
      <w:start w:val="1"/>
      <w:numFmt w:val="lowerLetter"/>
      <w:lvlText w:val="%2."/>
      <w:lvlJc w:val="left"/>
      <w:pPr>
        <w:ind w:left="1440" w:hanging="360"/>
      </w:pPr>
    </w:lvl>
    <w:lvl w:ilvl="2" w:tplc="C37CF49E">
      <w:start w:val="4"/>
      <w:numFmt w:val="lowerRoman"/>
      <w:lvlText w:val="%3."/>
      <w:lvlJc w:val="right"/>
      <w:pPr>
        <w:ind w:left="2160" w:hanging="180"/>
      </w:pPr>
      <w:rPr>
        <w:rFonts w:hint="default"/>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D771B3"/>
    <w:multiLevelType w:val="hybridMultilevel"/>
    <w:tmpl w:val="71647D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1450A8"/>
    <w:multiLevelType w:val="hybridMultilevel"/>
    <w:tmpl w:val="E898C7FA"/>
    <w:lvl w:ilvl="0" w:tplc="8F2AD33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EBA17E2"/>
    <w:multiLevelType w:val="hybridMultilevel"/>
    <w:tmpl w:val="E228BCCC"/>
    <w:lvl w:ilvl="0" w:tplc="6A70E7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13504"/>
    <w:multiLevelType w:val="hybridMultilevel"/>
    <w:tmpl w:val="4DFAFFF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49166540">
      <w:start w:val="1"/>
      <w:numFmt w:val="decimal"/>
      <w:lvlText w:val="%3."/>
      <w:lvlJc w:val="left"/>
      <w:pPr>
        <w:ind w:left="2160" w:hanging="360"/>
      </w:pPr>
      <w:rPr>
        <w:rFonts w:hint="default"/>
        <w:b/>
        <w:sz w:val="18"/>
        <w:szCs w:val="1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9E3639"/>
    <w:multiLevelType w:val="hybridMultilevel"/>
    <w:tmpl w:val="759E8E4E"/>
    <w:lvl w:ilvl="0" w:tplc="CF2EC96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A0911C1"/>
    <w:multiLevelType w:val="hybridMultilevel"/>
    <w:tmpl w:val="7732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C7AE9"/>
    <w:multiLevelType w:val="hybridMultilevel"/>
    <w:tmpl w:val="17A0A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CF05C8A"/>
    <w:multiLevelType w:val="hybridMultilevel"/>
    <w:tmpl w:val="E0189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14">
    <w:nsid w:val="1D3073E7"/>
    <w:multiLevelType w:val="hybridMultilevel"/>
    <w:tmpl w:val="703AFA1A"/>
    <w:lvl w:ilvl="0" w:tplc="89A4DE90">
      <w:start w:val="1"/>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6F8253C6">
      <w:start w:val="1"/>
      <w:numFmt w:val="decimal"/>
      <w:lvlText w:val="%3°"/>
      <w:lvlJc w:val="left"/>
      <w:pPr>
        <w:ind w:left="2160" w:hanging="180"/>
      </w:pPr>
      <w:rPr>
        <w:rFonts w:hint="default"/>
        <w:sz w:val="18"/>
        <w:szCs w:val="18"/>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AA41D0"/>
    <w:multiLevelType w:val="hybridMultilevel"/>
    <w:tmpl w:val="A74A644C"/>
    <w:lvl w:ilvl="0" w:tplc="06623174">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1E47531E"/>
    <w:multiLevelType w:val="hybridMultilevel"/>
    <w:tmpl w:val="653AD73A"/>
    <w:lvl w:ilvl="0" w:tplc="735AD496">
      <w:start w:val="1"/>
      <w:numFmt w:val="decimal"/>
      <w:lvlText w:val="%1."/>
      <w:lvlJc w:val="left"/>
      <w:pPr>
        <w:ind w:left="2563" w:hanging="360"/>
      </w:pPr>
      <w:rPr>
        <w:b/>
        <w:sz w:val="18"/>
        <w:szCs w:val="18"/>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7">
    <w:nsid w:val="1E61189F"/>
    <w:multiLevelType w:val="hybridMultilevel"/>
    <w:tmpl w:val="659C759E"/>
    <w:lvl w:ilvl="0" w:tplc="CE54ECC4">
      <w:start w:val="1"/>
      <w:numFmt w:val="decimal"/>
      <w:lvlText w:val="%1."/>
      <w:lvlJc w:val="left"/>
      <w:pPr>
        <w:ind w:left="2136" w:hanging="360"/>
      </w:pPr>
      <w:rPr>
        <w:b/>
        <w:sz w:val="18"/>
        <w:szCs w:val="18"/>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61D708F"/>
    <w:multiLevelType w:val="hybridMultilevel"/>
    <w:tmpl w:val="C93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CE01C0"/>
    <w:multiLevelType w:val="hybridMultilevel"/>
    <w:tmpl w:val="6B7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942BD"/>
    <w:multiLevelType w:val="hybridMultilevel"/>
    <w:tmpl w:val="19C60AA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2F13A3"/>
    <w:multiLevelType w:val="hybridMultilevel"/>
    <w:tmpl w:val="EC5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D03FE"/>
    <w:multiLevelType w:val="hybridMultilevel"/>
    <w:tmpl w:val="B962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0F4C3B"/>
    <w:multiLevelType w:val="hybridMultilevel"/>
    <w:tmpl w:val="7F2AFA9C"/>
    <w:lvl w:ilvl="0" w:tplc="B5D6439A">
      <w:start w:val="1"/>
      <w:numFmt w:val="decimal"/>
      <w:lvlText w:val="%1."/>
      <w:lvlJc w:val="left"/>
      <w:pPr>
        <w:ind w:left="2421" w:hanging="360"/>
      </w:pPr>
      <w:rPr>
        <w:b w:val="0"/>
      </w:r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24">
    <w:nsid w:val="4EB70EC0"/>
    <w:multiLevelType w:val="hybridMultilevel"/>
    <w:tmpl w:val="38349D8C"/>
    <w:lvl w:ilvl="0" w:tplc="1CFA2A4E">
      <w:start w:val="1"/>
      <w:numFmt w:val="decimal"/>
      <w:lvlText w:val="%1."/>
      <w:lvlJc w:val="left"/>
      <w:pPr>
        <w:ind w:left="2484" w:hanging="360"/>
      </w:pPr>
      <w:rPr>
        <w:rFonts w:ascii="Garamond" w:hAnsi="Garamond" w:hint="default"/>
        <w:b/>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84FB1"/>
    <w:multiLevelType w:val="hybridMultilevel"/>
    <w:tmpl w:val="1436DFA4"/>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7">
    <w:nsid w:val="534300E2"/>
    <w:multiLevelType w:val="hybridMultilevel"/>
    <w:tmpl w:val="FF76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B486F"/>
    <w:multiLevelType w:val="hybridMultilevel"/>
    <w:tmpl w:val="69C2D49A"/>
    <w:lvl w:ilvl="0" w:tplc="8E82ADEE">
      <w:start w:val="1"/>
      <w:numFmt w:val="lowerLetter"/>
      <w:lvlText w:val="(%1)"/>
      <w:lvlJc w:val="left"/>
      <w:pPr>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569302DA"/>
    <w:multiLevelType w:val="hybridMultilevel"/>
    <w:tmpl w:val="A634A2D6"/>
    <w:lvl w:ilvl="0" w:tplc="8BE8BD8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567C74"/>
    <w:multiLevelType w:val="hybridMultilevel"/>
    <w:tmpl w:val="6D98CD08"/>
    <w:lvl w:ilvl="0" w:tplc="6A70E7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C11184"/>
    <w:multiLevelType w:val="hybridMultilevel"/>
    <w:tmpl w:val="6570EE7C"/>
    <w:lvl w:ilvl="0" w:tplc="6A70E738">
      <w:start w:val="1"/>
      <w:numFmt w:val="decimal"/>
      <w:lvlText w:val="(%1)"/>
      <w:lvlJc w:val="left"/>
      <w:pPr>
        <w:ind w:left="1004" w:hanging="360"/>
      </w:pPr>
      <w:rPr>
        <w:rFonts w:hint="default"/>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18C724B"/>
    <w:multiLevelType w:val="hybridMultilevel"/>
    <w:tmpl w:val="A768EA28"/>
    <w:lvl w:ilvl="0" w:tplc="89867472">
      <w:start w:val="1"/>
      <w:numFmt w:val="decimal"/>
      <w:lvlText w:val="%1."/>
      <w:lvlJc w:val="left"/>
      <w:pPr>
        <w:ind w:left="2421" w:hanging="360"/>
      </w:pPr>
      <w:rPr>
        <w:b/>
        <w:sz w:val="18"/>
        <w:szCs w:val="18"/>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3">
    <w:nsid w:val="61B76696"/>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4">
    <w:nsid w:val="627866D1"/>
    <w:multiLevelType w:val="hybridMultilevel"/>
    <w:tmpl w:val="661CBBD2"/>
    <w:lvl w:ilvl="0" w:tplc="ED8476F4">
      <w:start w:val="1"/>
      <w:numFmt w:val="decimal"/>
      <w:lvlText w:val="%1."/>
      <w:lvlJc w:val="left"/>
      <w:pPr>
        <w:ind w:left="2421" w:hanging="360"/>
      </w:pPr>
      <w:rPr>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5">
    <w:nsid w:val="63935D44"/>
    <w:multiLevelType w:val="hybridMultilevel"/>
    <w:tmpl w:val="666C96EA"/>
    <w:lvl w:ilvl="0" w:tplc="F0F6D63E">
      <w:start w:val="1"/>
      <w:numFmt w:val="decimal"/>
      <w:lvlText w:val="%1."/>
      <w:lvlJc w:val="left"/>
      <w:pPr>
        <w:ind w:left="2345" w:hanging="360"/>
      </w:pPr>
      <w:rPr>
        <w:rFonts w:hint="default"/>
      </w:rPr>
    </w:lvl>
    <w:lvl w:ilvl="1" w:tplc="300A0019" w:tentative="1">
      <w:start w:val="1"/>
      <w:numFmt w:val="lowerLetter"/>
      <w:lvlText w:val="%2."/>
      <w:lvlJc w:val="left"/>
      <w:pPr>
        <w:ind w:left="1298" w:hanging="360"/>
      </w:pPr>
    </w:lvl>
    <w:lvl w:ilvl="2" w:tplc="300A001B" w:tentative="1">
      <w:start w:val="1"/>
      <w:numFmt w:val="lowerRoman"/>
      <w:lvlText w:val="%3."/>
      <w:lvlJc w:val="right"/>
      <w:pPr>
        <w:ind w:left="2018" w:hanging="180"/>
      </w:pPr>
    </w:lvl>
    <w:lvl w:ilvl="3" w:tplc="300A000F" w:tentative="1">
      <w:start w:val="1"/>
      <w:numFmt w:val="decimal"/>
      <w:lvlText w:val="%4."/>
      <w:lvlJc w:val="left"/>
      <w:pPr>
        <w:ind w:left="2738" w:hanging="360"/>
      </w:pPr>
    </w:lvl>
    <w:lvl w:ilvl="4" w:tplc="300A0019" w:tentative="1">
      <w:start w:val="1"/>
      <w:numFmt w:val="lowerLetter"/>
      <w:lvlText w:val="%5."/>
      <w:lvlJc w:val="left"/>
      <w:pPr>
        <w:ind w:left="3458" w:hanging="360"/>
      </w:pPr>
    </w:lvl>
    <w:lvl w:ilvl="5" w:tplc="300A001B" w:tentative="1">
      <w:start w:val="1"/>
      <w:numFmt w:val="lowerRoman"/>
      <w:lvlText w:val="%6."/>
      <w:lvlJc w:val="right"/>
      <w:pPr>
        <w:ind w:left="4178" w:hanging="180"/>
      </w:pPr>
    </w:lvl>
    <w:lvl w:ilvl="6" w:tplc="300A000F" w:tentative="1">
      <w:start w:val="1"/>
      <w:numFmt w:val="decimal"/>
      <w:lvlText w:val="%7."/>
      <w:lvlJc w:val="left"/>
      <w:pPr>
        <w:ind w:left="4898" w:hanging="360"/>
      </w:pPr>
    </w:lvl>
    <w:lvl w:ilvl="7" w:tplc="300A0019" w:tentative="1">
      <w:start w:val="1"/>
      <w:numFmt w:val="lowerLetter"/>
      <w:lvlText w:val="%8."/>
      <w:lvlJc w:val="left"/>
      <w:pPr>
        <w:ind w:left="5618" w:hanging="360"/>
      </w:pPr>
    </w:lvl>
    <w:lvl w:ilvl="8" w:tplc="300A001B" w:tentative="1">
      <w:start w:val="1"/>
      <w:numFmt w:val="lowerRoman"/>
      <w:lvlText w:val="%9."/>
      <w:lvlJc w:val="right"/>
      <w:pPr>
        <w:ind w:left="6338" w:hanging="180"/>
      </w:pPr>
    </w:lvl>
  </w:abstractNum>
  <w:abstractNum w:abstractNumId="36">
    <w:nsid w:val="64183D30"/>
    <w:multiLevelType w:val="hybridMultilevel"/>
    <w:tmpl w:val="3ACE5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F02895"/>
    <w:multiLevelType w:val="hybridMultilevel"/>
    <w:tmpl w:val="EF26442E"/>
    <w:lvl w:ilvl="0" w:tplc="1CFA2A4E">
      <w:start w:val="1"/>
      <w:numFmt w:val="decimal"/>
      <w:lvlText w:val="%1."/>
      <w:lvlJc w:val="left"/>
      <w:pPr>
        <w:ind w:left="4428" w:hanging="360"/>
      </w:pPr>
      <w:rPr>
        <w:rFonts w:ascii="Garamond" w:hAnsi="Garamond" w:hint="default"/>
        <w:b/>
        <w:sz w:val="18"/>
        <w:szCs w:val="18"/>
      </w:rPr>
    </w:lvl>
    <w:lvl w:ilvl="1" w:tplc="04090019">
      <w:start w:val="1"/>
      <w:numFmt w:val="lowerLetter"/>
      <w:lvlText w:val="%2."/>
      <w:lvlJc w:val="left"/>
      <w:pPr>
        <w:ind w:left="5148" w:hanging="360"/>
      </w:pPr>
    </w:lvl>
    <w:lvl w:ilvl="2" w:tplc="0409001B">
      <w:start w:val="1"/>
      <w:numFmt w:val="lowerRoman"/>
      <w:lvlText w:val="%3."/>
      <w:lvlJc w:val="right"/>
      <w:pPr>
        <w:ind w:left="5868" w:hanging="180"/>
      </w:pPr>
    </w:lvl>
    <w:lvl w:ilvl="3" w:tplc="0409000F" w:tentative="1">
      <w:start w:val="1"/>
      <w:numFmt w:val="decimal"/>
      <w:lvlText w:val="%4."/>
      <w:lvlJc w:val="left"/>
      <w:pPr>
        <w:ind w:left="6588" w:hanging="360"/>
      </w:pPr>
    </w:lvl>
    <w:lvl w:ilvl="4" w:tplc="04090019" w:tentative="1">
      <w:start w:val="1"/>
      <w:numFmt w:val="lowerLetter"/>
      <w:lvlText w:val="%5."/>
      <w:lvlJc w:val="left"/>
      <w:pPr>
        <w:ind w:left="7308" w:hanging="360"/>
      </w:pPr>
    </w:lvl>
    <w:lvl w:ilvl="5" w:tplc="0409001B" w:tentative="1">
      <w:start w:val="1"/>
      <w:numFmt w:val="lowerRoman"/>
      <w:lvlText w:val="%6."/>
      <w:lvlJc w:val="right"/>
      <w:pPr>
        <w:ind w:left="8028" w:hanging="180"/>
      </w:pPr>
    </w:lvl>
    <w:lvl w:ilvl="6" w:tplc="0409000F" w:tentative="1">
      <w:start w:val="1"/>
      <w:numFmt w:val="decimal"/>
      <w:lvlText w:val="%7."/>
      <w:lvlJc w:val="left"/>
      <w:pPr>
        <w:ind w:left="8748" w:hanging="360"/>
      </w:pPr>
    </w:lvl>
    <w:lvl w:ilvl="7" w:tplc="04090019" w:tentative="1">
      <w:start w:val="1"/>
      <w:numFmt w:val="lowerLetter"/>
      <w:lvlText w:val="%8."/>
      <w:lvlJc w:val="left"/>
      <w:pPr>
        <w:ind w:left="9468" w:hanging="360"/>
      </w:pPr>
    </w:lvl>
    <w:lvl w:ilvl="8" w:tplc="0409001B" w:tentative="1">
      <w:start w:val="1"/>
      <w:numFmt w:val="lowerRoman"/>
      <w:lvlText w:val="%9."/>
      <w:lvlJc w:val="right"/>
      <w:pPr>
        <w:ind w:left="10188" w:hanging="180"/>
      </w:pPr>
    </w:lvl>
  </w:abstractNum>
  <w:abstractNum w:abstractNumId="38">
    <w:nsid w:val="6665744E"/>
    <w:multiLevelType w:val="hybridMultilevel"/>
    <w:tmpl w:val="EB5E2100"/>
    <w:lvl w:ilvl="0" w:tplc="73145096">
      <w:start w:val="1"/>
      <w:numFmt w:val="decimal"/>
      <w:lvlText w:val="%1."/>
      <w:lvlJc w:val="left"/>
      <w:pPr>
        <w:ind w:left="360" w:hanging="360"/>
      </w:pPr>
      <w:rPr>
        <w:rFonts w:ascii="Arial Narrow" w:eastAsia="Calibri" w:hAnsi="Arial Narr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3746C7"/>
    <w:multiLevelType w:val="hybridMultilevel"/>
    <w:tmpl w:val="F5E61FA4"/>
    <w:lvl w:ilvl="0" w:tplc="6C160FB0">
      <w:start w:val="1"/>
      <w:numFmt w:val="decimal"/>
      <w:lvlText w:val="%1."/>
      <w:lvlJc w:val="left"/>
      <w:pPr>
        <w:ind w:left="2705"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2C259CD"/>
    <w:multiLevelType w:val="hybridMultilevel"/>
    <w:tmpl w:val="49F6D0F0"/>
    <w:lvl w:ilvl="0" w:tplc="016E238C">
      <w:start w:val="1"/>
      <w:numFmt w:val="decimal"/>
      <w:lvlText w:val="%1."/>
      <w:lvlJc w:val="left"/>
      <w:pPr>
        <w:ind w:left="2484" w:hanging="360"/>
      </w:pPr>
      <w:rPr>
        <w:rFonts w:cs="Calibri" w:hint="default"/>
        <w:b/>
        <w:u w:val="none"/>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1">
    <w:nsid w:val="73DD33E3"/>
    <w:multiLevelType w:val="hybridMultilevel"/>
    <w:tmpl w:val="F1D2C4C2"/>
    <w:lvl w:ilvl="0" w:tplc="0344A6AE">
      <w:start w:val="1"/>
      <w:numFmt w:val="decimal"/>
      <w:lvlText w:val="%1."/>
      <w:lvlJc w:val="left"/>
      <w:pPr>
        <w:ind w:left="4284" w:hanging="360"/>
      </w:pPr>
      <w:rPr>
        <w:rFonts w:ascii="Garamond" w:hAnsi="Garamond" w:hint="default"/>
        <w:b/>
        <w:sz w:val="18"/>
        <w:szCs w:val="18"/>
      </w:rPr>
    </w:lvl>
    <w:lvl w:ilvl="1" w:tplc="04090019">
      <w:start w:val="1"/>
      <w:numFmt w:val="lowerLetter"/>
      <w:lvlText w:val="%2."/>
      <w:lvlJc w:val="left"/>
      <w:pPr>
        <w:ind w:left="5004" w:hanging="360"/>
      </w:pPr>
    </w:lvl>
    <w:lvl w:ilvl="2" w:tplc="0409001B">
      <w:start w:val="1"/>
      <w:numFmt w:val="lowerRoman"/>
      <w:lvlText w:val="%3."/>
      <w:lvlJc w:val="right"/>
      <w:pPr>
        <w:ind w:left="5724" w:hanging="18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42">
    <w:nsid w:val="74286934"/>
    <w:multiLevelType w:val="hybridMultilevel"/>
    <w:tmpl w:val="F19EF6C8"/>
    <w:lvl w:ilvl="0" w:tplc="28EAE79C">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nsid w:val="783C77EF"/>
    <w:multiLevelType w:val="multilevel"/>
    <w:tmpl w:val="EF26442E"/>
    <w:lvl w:ilvl="0">
      <w:start w:val="1"/>
      <w:numFmt w:val="decimal"/>
      <w:lvlText w:val="%1."/>
      <w:lvlJc w:val="left"/>
      <w:pPr>
        <w:ind w:left="2484" w:hanging="360"/>
      </w:pPr>
      <w:rPr>
        <w:rFonts w:ascii="Garamond" w:hAnsi="Garamond" w:hint="default"/>
        <w:b/>
        <w:sz w:val="18"/>
        <w:szCs w:val="18"/>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A8A5480"/>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B0C5378"/>
    <w:multiLevelType w:val="hybridMultilevel"/>
    <w:tmpl w:val="D1F4273C"/>
    <w:lvl w:ilvl="0" w:tplc="0C0A0001">
      <w:start w:val="1"/>
      <w:numFmt w:val="bullet"/>
      <w:lvlText w:val=""/>
      <w:lvlJc w:val="left"/>
      <w:pPr>
        <w:ind w:left="2778" w:hanging="360"/>
      </w:pPr>
      <w:rPr>
        <w:rFonts w:ascii="Symbol" w:hAnsi="Symbol" w:hint="default"/>
      </w:rPr>
    </w:lvl>
    <w:lvl w:ilvl="1" w:tplc="0C0A0003" w:tentative="1">
      <w:start w:val="1"/>
      <w:numFmt w:val="bullet"/>
      <w:lvlText w:val="o"/>
      <w:lvlJc w:val="left"/>
      <w:pPr>
        <w:ind w:left="3498" w:hanging="360"/>
      </w:pPr>
      <w:rPr>
        <w:rFonts w:ascii="Courier New" w:hAnsi="Courier New" w:cs="Courier New" w:hint="default"/>
      </w:rPr>
    </w:lvl>
    <w:lvl w:ilvl="2" w:tplc="0C0A0005" w:tentative="1">
      <w:start w:val="1"/>
      <w:numFmt w:val="bullet"/>
      <w:lvlText w:val=""/>
      <w:lvlJc w:val="left"/>
      <w:pPr>
        <w:ind w:left="4218" w:hanging="360"/>
      </w:pPr>
      <w:rPr>
        <w:rFonts w:ascii="Wingdings" w:hAnsi="Wingdings" w:hint="default"/>
      </w:rPr>
    </w:lvl>
    <w:lvl w:ilvl="3" w:tplc="0C0A0001" w:tentative="1">
      <w:start w:val="1"/>
      <w:numFmt w:val="bullet"/>
      <w:lvlText w:val=""/>
      <w:lvlJc w:val="left"/>
      <w:pPr>
        <w:ind w:left="4938" w:hanging="360"/>
      </w:pPr>
      <w:rPr>
        <w:rFonts w:ascii="Symbol" w:hAnsi="Symbol" w:hint="default"/>
      </w:rPr>
    </w:lvl>
    <w:lvl w:ilvl="4" w:tplc="0C0A0003" w:tentative="1">
      <w:start w:val="1"/>
      <w:numFmt w:val="bullet"/>
      <w:lvlText w:val="o"/>
      <w:lvlJc w:val="left"/>
      <w:pPr>
        <w:ind w:left="5658" w:hanging="360"/>
      </w:pPr>
      <w:rPr>
        <w:rFonts w:ascii="Courier New" w:hAnsi="Courier New" w:cs="Courier New" w:hint="default"/>
      </w:rPr>
    </w:lvl>
    <w:lvl w:ilvl="5" w:tplc="0C0A0005" w:tentative="1">
      <w:start w:val="1"/>
      <w:numFmt w:val="bullet"/>
      <w:lvlText w:val=""/>
      <w:lvlJc w:val="left"/>
      <w:pPr>
        <w:ind w:left="6378" w:hanging="360"/>
      </w:pPr>
      <w:rPr>
        <w:rFonts w:ascii="Wingdings" w:hAnsi="Wingdings" w:hint="default"/>
      </w:rPr>
    </w:lvl>
    <w:lvl w:ilvl="6" w:tplc="0C0A0001" w:tentative="1">
      <w:start w:val="1"/>
      <w:numFmt w:val="bullet"/>
      <w:lvlText w:val=""/>
      <w:lvlJc w:val="left"/>
      <w:pPr>
        <w:ind w:left="7098" w:hanging="360"/>
      </w:pPr>
      <w:rPr>
        <w:rFonts w:ascii="Symbol" w:hAnsi="Symbol" w:hint="default"/>
      </w:rPr>
    </w:lvl>
    <w:lvl w:ilvl="7" w:tplc="0C0A0003" w:tentative="1">
      <w:start w:val="1"/>
      <w:numFmt w:val="bullet"/>
      <w:lvlText w:val="o"/>
      <w:lvlJc w:val="left"/>
      <w:pPr>
        <w:ind w:left="7818" w:hanging="360"/>
      </w:pPr>
      <w:rPr>
        <w:rFonts w:ascii="Courier New" w:hAnsi="Courier New" w:cs="Courier New" w:hint="default"/>
      </w:rPr>
    </w:lvl>
    <w:lvl w:ilvl="8" w:tplc="0C0A0005" w:tentative="1">
      <w:start w:val="1"/>
      <w:numFmt w:val="bullet"/>
      <w:lvlText w:val=""/>
      <w:lvlJc w:val="left"/>
      <w:pPr>
        <w:ind w:left="8538" w:hanging="360"/>
      </w:pPr>
      <w:rPr>
        <w:rFonts w:ascii="Wingdings" w:hAnsi="Wingdings" w:hint="default"/>
      </w:rPr>
    </w:lvl>
  </w:abstractNum>
  <w:abstractNum w:abstractNumId="46">
    <w:nsid w:val="7C01044E"/>
    <w:multiLevelType w:val="hybridMultilevel"/>
    <w:tmpl w:val="A340460C"/>
    <w:lvl w:ilvl="0" w:tplc="73145096">
      <w:start w:val="1"/>
      <w:numFmt w:val="decimal"/>
      <w:lvlText w:val="%1."/>
      <w:lvlJc w:val="left"/>
      <w:pPr>
        <w:ind w:left="36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7"/>
  </w:num>
  <w:num w:numId="8">
    <w:abstractNumId w:val="40"/>
  </w:num>
  <w:num w:numId="9">
    <w:abstractNumId w:val="33"/>
  </w:num>
  <w:num w:numId="10">
    <w:abstractNumId w:val="13"/>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3"/>
  </w:num>
  <w:num w:numId="19">
    <w:abstractNumId w:val="24"/>
  </w:num>
  <w:num w:numId="20">
    <w:abstractNumId w:val="42"/>
  </w:num>
  <w:num w:numId="21">
    <w:abstractNumId w:val="9"/>
  </w:num>
  <w:num w:numId="22">
    <w:abstractNumId w:val="7"/>
  </w:num>
  <w:num w:numId="23">
    <w:abstractNumId w:val="31"/>
  </w:num>
  <w:num w:numId="24">
    <w:abstractNumId w:val="30"/>
  </w:num>
  <w:num w:numId="25">
    <w:abstractNumId w:val="21"/>
  </w:num>
  <w:num w:numId="26">
    <w:abstractNumId w:val="2"/>
  </w:num>
  <w:num w:numId="27">
    <w:abstractNumId w:val="35"/>
  </w:num>
  <w:num w:numId="28">
    <w:abstractNumId w:val="1"/>
  </w:num>
  <w:num w:numId="29">
    <w:abstractNumId w:val="39"/>
  </w:num>
  <w:num w:numId="30">
    <w:abstractNumId w:val="23"/>
  </w:num>
  <w:num w:numId="31">
    <w:abstractNumId w:val="14"/>
  </w:num>
  <w:num w:numId="32">
    <w:abstractNumId w:val="11"/>
  </w:num>
  <w:num w:numId="33">
    <w:abstractNumId w:val="32"/>
  </w:num>
  <w:num w:numId="34">
    <w:abstractNumId w:val="20"/>
  </w:num>
  <w:num w:numId="35">
    <w:abstractNumId w:val="8"/>
  </w:num>
  <w:num w:numId="36">
    <w:abstractNumId w:val="34"/>
  </w:num>
  <w:num w:numId="37">
    <w:abstractNumId w:val="0"/>
  </w:num>
  <w:num w:numId="38">
    <w:abstractNumId w:val="45"/>
  </w:num>
  <w:num w:numId="39">
    <w:abstractNumId w:val="16"/>
  </w:num>
  <w:num w:numId="40">
    <w:abstractNumId w:val="6"/>
  </w:num>
  <w:num w:numId="41">
    <w:abstractNumId w:val="5"/>
  </w:num>
  <w:num w:numId="42">
    <w:abstractNumId w:val="27"/>
  </w:num>
  <w:num w:numId="43">
    <w:abstractNumId w:val="19"/>
  </w:num>
  <w:num w:numId="44">
    <w:abstractNumId w:val="18"/>
  </w:num>
  <w:num w:numId="45">
    <w:abstractNumId w:val="12"/>
  </w:num>
  <w:num w:numId="46">
    <w:abstractNumId w:val="36"/>
  </w:num>
  <w:num w:numId="47">
    <w:abstractNumId w:val="10"/>
  </w:num>
  <w:num w:numId="48">
    <w:abstractNumId w:val="22"/>
  </w:num>
  <w:num w:numId="49">
    <w:abstractNumId w:val="38"/>
  </w:num>
  <w:num w:numId="50">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77"/>
    <w:rsid w:val="000018E5"/>
    <w:rsid w:val="00001BCE"/>
    <w:rsid w:val="00001C37"/>
    <w:rsid w:val="00002037"/>
    <w:rsid w:val="00003888"/>
    <w:rsid w:val="00003EA2"/>
    <w:rsid w:val="00004B06"/>
    <w:rsid w:val="00004C30"/>
    <w:rsid w:val="000055DE"/>
    <w:rsid w:val="00005A08"/>
    <w:rsid w:val="0000636C"/>
    <w:rsid w:val="0000758D"/>
    <w:rsid w:val="000101D4"/>
    <w:rsid w:val="0001041D"/>
    <w:rsid w:val="00010897"/>
    <w:rsid w:val="00010A3B"/>
    <w:rsid w:val="0001176C"/>
    <w:rsid w:val="00011C21"/>
    <w:rsid w:val="00012B41"/>
    <w:rsid w:val="00013309"/>
    <w:rsid w:val="00014136"/>
    <w:rsid w:val="00014E50"/>
    <w:rsid w:val="00015CDC"/>
    <w:rsid w:val="00015F79"/>
    <w:rsid w:val="0001607E"/>
    <w:rsid w:val="00020F87"/>
    <w:rsid w:val="000213A3"/>
    <w:rsid w:val="00021733"/>
    <w:rsid w:val="000221A2"/>
    <w:rsid w:val="000223BA"/>
    <w:rsid w:val="00023282"/>
    <w:rsid w:val="00023B58"/>
    <w:rsid w:val="00025560"/>
    <w:rsid w:val="0002610C"/>
    <w:rsid w:val="00026151"/>
    <w:rsid w:val="0002643B"/>
    <w:rsid w:val="0002758D"/>
    <w:rsid w:val="00027B1E"/>
    <w:rsid w:val="000306DD"/>
    <w:rsid w:val="000307CF"/>
    <w:rsid w:val="00030D23"/>
    <w:rsid w:val="00031047"/>
    <w:rsid w:val="000310AB"/>
    <w:rsid w:val="000310BC"/>
    <w:rsid w:val="00032607"/>
    <w:rsid w:val="0003310E"/>
    <w:rsid w:val="00033175"/>
    <w:rsid w:val="00033F53"/>
    <w:rsid w:val="000346EB"/>
    <w:rsid w:val="00034E77"/>
    <w:rsid w:val="00036061"/>
    <w:rsid w:val="0003633C"/>
    <w:rsid w:val="00036842"/>
    <w:rsid w:val="00036E46"/>
    <w:rsid w:val="000375CE"/>
    <w:rsid w:val="00037D9C"/>
    <w:rsid w:val="00040A06"/>
    <w:rsid w:val="0004121D"/>
    <w:rsid w:val="0004198D"/>
    <w:rsid w:val="00042060"/>
    <w:rsid w:val="0004277D"/>
    <w:rsid w:val="0004283A"/>
    <w:rsid w:val="0004296B"/>
    <w:rsid w:val="00043532"/>
    <w:rsid w:val="000437A6"/>
    <w:rsid w:val="000447E2"/>
    <w:rsid w:val="00045094"/>
    <w:rsid w:val="00046241"/>
    <w:rsid w:val="00046BDA"/>
    <w:rsid w:val="00046C81"/>
    <w:rsid w:val="00047178"/>
    <w:rsid w:val="0005009C"/>
    <w:rsid w:val="00050C8D"/>
    <w:rsid w:val="00050DC7"/>
    <w:rsid w:val="00050EB2"/>
    <w:rsid w:val="00051895"/>
    <w:rsid w:val="00051926"/>
    <w:rsid w:val="000529C9"/>
    <w:rsid w:val="0005431A"/>
    <w:rsid w:val="00054698"/>
    <w:rsid w:val="00054F6C"/>
    <w:rsid w:val="000555BF"/>
    <w:rsid w:val="00055A2E"/>
    <w:rsid w:val="00056664"/>
    <w:rsid w:val="000566C6"/>
    <w:rsid w:val="00056A70"/>
    <w:rsid w:val="00056C10"/>
    <w:rsid w:val="00056C52"/>
    <w:rsid w:val="000576F6"/>
    <w:rsid w:val="000602D8"/>
    <w:rsid w:val="00060549"/>
    <w:rsid w:val="00060692"/>
    <w:rsid w:val="000614ED"/>
    <w:rsid w:val="0006179C"/>
    <w:rsid w:val="000623F7"/>
    <w:rsid w:val="0006289A"/>
    <w:rsid w:val="00062EA4"/>
    <w:rsid w:val="000630FB"/>
    <w:rsid w:val="00063CAF"/>
    <w:rsid w:val="000645FC"/>
    <w:rsid w:val="0006515C"/>
    <w:rsid w:val="000657A5"/>
    <w:rsid w:val="000657B6"/>
    <w:rsid w:val="00066499"/>
    <w:rsid w:val="000666A4"/>
    <w:rsid w:val="00066A91"/>
    <w:rsid w:val="00066DB2"/>
    <w:rsid w:val="0006794E"/>
    <w:rsid w:val="00067DB1"/>
    <w:rsid w:val="00070657"/>
    <w:rsid w:val="00070852"/>
    <w:rsid w:val="00070A9F"/>
    <w:rsid w:val="00071187"/>
    <w:rsid w:val="000712E5"/>
    <w:rsid w:val="00071D17"/>
    <w:rsid w:val="0007206E"/>
    <w:rsid w:val="00072080"/>
    <w:rsid w:val="00073261"/>
    <w:rsid w:val="0007387A"/>
    <w:rsid w:val="00074522"/>
    <w:rsid w:val="00074A71"/>
    <w:rsid w:val="000757F0"/>
    <w:rsid w:val="000769B5"/>
    <w:rsid w:val="00076DA8"/>
    <w:rsid w:val="000772D7"/>
    <w:rsid w:val="000801F4"/>
    <w:rsid w:val="000803AB"/>
    <w:rsid w:val="00081A4F"/>
    <w:rsid w:val="000823C8"/>
    <w:rsid w:val="00082A0F"/>
    <w:rsid w:val="0008303C"/>
    <w:rsid w:val="00084B8E"/>
    <w:rsid w:val="00085909"/>
    <w:rsid w:val="00086C63"/>
    <w:rsid w:val="00087302"/>
    <w:rsid w:val="00087D5B"/>
    <w:rsid w:val="0009002F"/>
    <w:rsid w:val="00091A03"/>
    <w:rsid w:val="000923AC"/>
    <w:rsid w:val="00092F65"/>
    <w:rsid w:val="00093486"/>
    <w:rsid w:val="000936A8"/>
    <w:rsid w:val="000938F1"/>
    <w:rsid w:val="00093D4C"/>
    <w:rsid w:val="00094134"/>
    <w:rsid w:val="0009498E"/>
    <w:rsid w:val="00094C2D"/>
    <w:rsid w:val="000952E3"/>
    <w:rsid w:val="0009615D"/>
    <w:rsid w:val="00096332"/>
    <w:rsid w:val="00097048"/>
    <w:rsid w:val="000972BC"/>
    <w:rsid w:val="000978CE"/>
    <w:rsid w:val="00097D20"/>
    <w:rsid w:val="000A20E3"/>
    <w:rsid w:val="000A23B1"/>
    <w:rsid w:val="000A23FB"/>
    <w:rsid w:val="000A29DB"/>
    <w:rsid w:val="000A30A4"/>
    <w:rsid w:val="000A3CDE"/>
    <w:rsid w:val="000A4E3D"/>
    <w:rsid w:val="000A4F38"/>
    <w:rsid w:val="000A5874"/>
    <w:rsid w:val="000A5FF5"/>
    <w:rsid w:val="000A65AE"/>
    <w:rsid w:val="000A6E94"/>
    <w:rsid w:val="000A6EDA"/>
    <w:rsid w:val="000A7124"/>
    <w:rsid w:val="000A7BC4"/>
    <w:rsid w:val="000B0020"/>
    <w:rsid w:val="000B072A"/>
    <w:rsid w:val="000B13EE"/>
    <w:rsid w:val="000B1A3B"/>
    <w:rsid w:val="000B1D6D"/>
    <w:rsid w:val="000B36EC"/>
    <w:rsid w:val="000B4422"/>
    <w:rsid w:val="000B444B"/>
    <w:rsid w:val="000B46D5"/>
    <w:rsid w:val="000B4E36"/>
    <w:rsid w:val="000B4F78"/>
    <w:rsid w:val="000B5DAB"/>
    <w:rsid w:val="000B7618"/>
    <w:rsid w:val="000B77A7"/>
    <w:rsid w:val="000B77BA"/>
    <w:rsid w:val="000B7D1D"/>
    <w:rsid w:val="000C0866"/>
    <w:rsid w:val="000C0FEA"/>
    <w:rsid w:val="000C10A3"/>
    <w:rsid w:val="000C1205"/>
    <w:rsid w:val="000C2202"/>
    <w:rsid w:val="000C3A1A"/>
    <w:rsid w:val="000C52B3"/>
    <w:rsid w:val="000C5626"/>
    <w:rsid w:val="000C5C46"/>
    <w:rsid w:val="000C6B51"/>
    <w:rsid w:val="000C77D5"/>
    <w:rsid w:val="000C7FD3"/>
    <w:rsid w:val="000D2300"/>
    <w:rsid w:val="000D30EF"/>
    <w:rsid w:val="000D41E6"/>
    <w:rsid w:val="000D44E2"/>
    <w:rsid w:val="000D5812"/>
    <w:rsid w:val="000D599D"/>
    <w:rsid w:val="000D5A10"/>
    <w:rsid w:val="000D5ED2"/>
    <w:rsid w:val="000D6680"/>
    <w:rsid w:val="000D68F3"/>
    <w:rsid w:val="000D6EB0"/>
    <w:rsid w:val="000D7545"/>
    <w:rsid w:val="000E07BC"/>
    <w:rsid w:val="000E109D"/>
    <w:rsid w:val="000E17E1"/>
    <w:rsid w:val="000E21DA"/>
    <w:rsid w:val="000E22B4"/>
    <w:rsid w:val="000E280D"/>
    <w:rsid w:val="000E46BA"/>
    <w:rsid w:val="000E4C53"/>
    <w:rsid w:val="000E4F77"/>
    <w:rsid w:val="000E5519"/>
    <w:rsid w:val="000E707A"/>
    <w:rsid w:val="000F0ABE"/>
    <w:rsid w:val="000F12F3"/>
    <w:rsid w:val="000F1D6E"/>
    <w:rsid w:val="000F203A"/>
    <w:rsid w:val="000F24B1"/>
    <w:rsid w:val="000F26A9"/>
    <w:rsid w:val="000F3B5C"/>
    <w:rsid w:val="000F3EB7"/>
    <w:rsid w:val="000F40D3"/>
    <w:rsid w:val="000F4117"/>
    <w:rsid w:val="000F4A9C"/>
    <w:rsid w:val="000F61DC"/>
    <w:rsid w:val="000F6CAD"/>
    <w:rsid w:val="000F7297"/>
    <w:rsid w:val="000F7593"/>
    <w:rsid w:val="000F7A61"/>
    <w:rsid w:val="000F7C0A"/>
    <w:rsid w:val="001000B0"/>
    <w:rsid w:val="001002DE"/>
    <w:rsid w:val="001002ED"/>
    <w:rsid w:val="0010054C"/>
    <w:rsid w:val="00100DC3"/>
    <w:rsid w:val="00100F16"/>
    <w:rsid w:val="00100F25"/>
    <w:rsid w:val="00101565"/>
    <w:rsid w:val="0010196C"/>
    <w:rsid w:val="00102779"/>
    <w:rsid w:val="00102CB7"/>
    <w:rsid w:val="00102E21"/>
    <w:rsid w:val="00103278"/>
    <w:rsid w:val="0010339E"/>
    <w:rsid w:val="00103C85"/>
    <w:rsid w:val="00104674"/>
    <w:rsid w:val="00104B16"/>
    <w:rsid w:val="00104E68"/>
    <w:rsid w:val="00105D1B"/>
    <w:rsid w:val="001062FE"/>
    <w:rsid w:val="0010641F"/>
    <w:rsid w:val="001071E2"/>
    <w:rsid w:val="001074C2"/>
    <w:rsid w:val="0011050E"/>
    <w:rsid w:val="0011278C"/>
    <w:rsid w:val="00112B53"/>
    <w:rsid w:val="001131F6"/>
    <w:rsid w:val="001134AB"/>
    <w:rsid w:val="00113880"/>
    <w:rsid w:val="00113C78"/>
    <w:rsid w:val="00114101"/>
    <w:rsid w:val="00114976"/>
    <w:rsid w:val="0011499C"/>
    <w:rsid w:val="001166B5"/>
    <w:rsid w:val="001174C5"/>
    <w:rsid w:val="00117936"/>
    <w:rsid w:val="0012044B"/>
    <w:rsid w:val="00121D60"/>
    <w:rsid w:val="00122983"/>
    <w:rsid w:val="00125832"/>
    <w:rsid w:val="00125CD7"/>
    <w:rsid w:val="00125D23"/>
    <w:rsid w:val="00125E4C"/>
    <w:rsid w:val="0012653A"/>
    <w:rsid w:val="0012663F"/>
    <w:rsid w:val="00126851"/>
    <w:rsid w:val="0012695E"/>
    <w:rsid w:val="00127FFC"/>
    <w:rsid w:val="00130142"/>
    <w:rsid w:val="0013032A"/>
    <w:rsid w:val="00132C84"/>
    <w:rsid w:val="0013338E"/>
    <w:rsid w:val="001333DF"/>
    <w:rsid w:val="00134DBE"/>
    <w:rsid w:val="00135715"/>
    <w:rsid w:val="00135D5A"/>
    <w:rsid w:val="00136A69"/>
    <w:rsid w:val="00137BB1"/>
    <w:rsid w:val="00137F6B"/>
    <w:rsid w:val="001402FE"/>
    <w:rsid w:val="00140AA2"/>
    <w:rsid w:val="001417DF"/>
    <w:rsid w:val="0014538B"/>
    <w:rsid w:val="001455CF"/>
    <w:rsid w:val="001470D4"/>
    <w:rsid w:val="00147423"/>
    <w:rsid w:val="00147683"/>
    <w:rsid w:val="00147F61"/>
    <w:rsid w:val="00147FDD"/>
    <w:rsid w:val="001500FA"/>
    <w:rsid w:val="001506FD"/>
    <w:rsid w:val="001508A4"/>
    <w:rsid w:val="00151100"/>
    <w:rsid w:val="00151131"/>
    <w:rsid w:val="0015118F"/>
    <w:rsid w:val="0015231C"/>
    <w:rsid w:val="00153A15"/>
    <w:rsid w:val="001552AF"/>
    <w:rsid w:val="00155651"/>
    <w:rsid w:val="00155B1A"/>
    <w:rsid w:val="00156A9D"/>
    <w:rsid w:val="00157357"/>
    <w:rsid w:val="00157BFF"/>
    <w:rsid w:val="00160376"/>
    <w:rsid w:val="001606CD"/>
    <w:rsid w:val="00160DD5"/>
    <w:rsid w:val="00161060"/>
    <w:rsid w:val="0016192C"/>
    <w:rsid w:val="00162C7E"/>
    <w:rsid w:val="00164963"/>
    <w:rsid w:val="001649A9"/>
    <w:rsid w:val="001659B1"/>
    <w:rsid w:val="00165EE8"/>
    <w:rsid w:val="0016650E"/>
    <w:rsid w:val="00166524"/>
    <w:rsid w:val="00167921"/>
    <w:rsid w:val="0016793D"/>
    <w:rsid w:val="00167D6D"/>
    <w:rsid w:val="00170ECA"/>
    <w:rsid w:val="00171423"/>
    <w:rsid w:val="00171505"/>
    <w:rsid w:val="00171714"/>
    <w:rsid w:val="001718F7"/>
    <w:rsid w:val="00171B3B"/>
    <w:rsid w:val="00171DDE"/>
    <w:rsid w:val="00173C01"/>
    <w:rsid w:val="00174202"/>
    <w:rsid w:val="00175EF1"/>
    <w:rsid w:val="0017642C"/>
    <w:rsid w:val="00176B56"/>
    <w:rsid w:val="00177F61"/>
    <w:rsid w:val="0018014F"/>
    <w:rsid w:val="00181901"/>
    <w:rsid w:val="0018240B"/>
    <w:rsid w:val="00182B4A"/>
    <w:rsid w:val="00183198"/>
    <w:rsid w:val="001859E8"/>
    <w:rsid w:val="00187495"/>
    <w:rsid w:val="00190C6F"/>
    <w:rsid w:val="0019158E"/>
    <w:rsid w:val="00191D33"/>
    <w:rsid w:val="00192E38"/>
    <w:rsid w:val="00193178"/>
    <w:rsid w:val="001931D4"/>
    <w:rsid w:val="00194762"/>
    <w:rsid w:val="00194DCF"/>
    <w:rsid w:val="001956E0"/>
    <w:rsid w:val="00195AC1"/>
    <w:rsid w:val="0019636A"/>
    <w:rsid w:val="00197223"/>
    <w:rsid w:val="00197AFA"/>
    <w:rsid w:val="001A00AE"/>
    <w:rsid w:val="001A0220"/>
    <w:rsid w:val="001A0982"/>
    <w:rsid w:val="001A125B"/>
    <w:rsid w:val="001A16A4"/>
    <w:rsid w:val="001A18C5"/>
    <w:rsid w:val="001A1AE0"/>
    <w:rsid w:val="001A234D"/>
    <w:rsid w:val="001A2861"/>
    <w:rsid w:val="001A4EE8"/>
    <w:rsid w:val="001A6043"/>
    <w:rsid w:val="001A6175"/>
    <w:rsid w:val="001A675F"/>
    <w:rsid w:val="001A696B"/>
    <w:rsid w:val="001A6A1F"/>
    <w:rsid w:val="001A6A72"/>
    <w:rsid w:val="001A7ABD"/>
    <w:rsid w:val="001B417A"/>
    <w:rsid w:val="001B4371"/>
    <w:rsid w:val="001B452F"/>
    <w:rsid w:val="001B47DD"/>
    <w:rsid w:val="001B48CA"/>
    <w:rsid w:val="001B49ED"/>
    <w:rsid w:val="001B4AA9"/>
    <w:rsid w:val="001B596D"/>
    <w:rsid w:val="001B5A24"/>
    <w:rsid w:val="001B5AD4"/>
    <w:rsid w:val="001B672B"/>
    <w:rsid w:val="001B76C7"/>
    <w:rsid w:val="001B77F9"/>
    <w:rsid w:val="001B7893"/>
    <w:rsid w:val="001B7C04"/>
    <w:rsid w:val="001C00E2"/>
    <w:rsid w:val="001C0CA5"/>
    <w:rsid w:val="001C1051"/>
    <w:rsid w:val="001C2876"/>
    <w:rsid w:val="001C3C4B"/>
    <w:rsid w:val="001C3E58"/>
    <w:rsid w:val="001C3F80"/>
    <w:rsid w:val="001C6B5C"/>
    <w:rsid w:val="001C73D0"/>
    <w:rsid w:val="001C7A06"/>
    <w:rsid w:val="001C7D98"/>
    <w:rsid w:val="001D03D0"/>
    <w:rsid w:val="001D161C"/>
    <w:rsid w:val="001D26F4"/>
    <w:rsid w:val="001D281A"/>
    <w:rsid w:val="001D2A31"/>
    <w:rsid w:val="001D30C3"/>
    <w:rsid w:val="001D36C9"/>
    <w:rsid w:val="001D4723"/>
    <w:rsid w:val="001D4C77"/>
    <w:rsid w:val="001D53F3"/>
    <w:rsid w:val="001D5834"/>
    <w:rsid w:val="001D6771"/>
    <w:rsid w:val="001D759F"/>
    <w:rsid w:val="001D791D"/>
    <w:rsid w:val="001D7AF9"/>
    <w:rsid w:val="001E212F"/>
    <w:rsid w:val="001E3070"/>
    <w:rsid w:val="001E33A3"/>
    <w:rsid w:val="001E4BFD"/>
    <w:rsid w:val="001E5B1B"/>
    <w:rsid w:val="001E5CF4"/>
    <w:rsid w:val="001E650A"/>
    <w:rsid w:val="001E6917"/>
    <w:rsid w:val="001E6C09"/>
    <w:rsid w:val="001F0373"/>
    <w:rsid w:val="001F0843"/>
    <w:rsid w:val="001F12A2"/>
    <w:rsid w:val="001F180B"/>
    <w:rsid w:val="001F2850"/>
    <w:rsid w:val="001F2BF1"/>
    <w:rsid w:val="001F4787"/>
    <w:rsid w:val="001F5112"/>
    <w:rsid w:val="001F718B"/>
    <w:rsid w:val="001F7288"/>
    <w:rsid w:val="001F7E48"/>
    <w:rsid w:val="001F7F60"/>
    <w:rsid w:val="0020005C"/>
    <w:rsid w:val="00200765"/>
    <w:rsid w:val="0020222B"/>
    <w:rsid w:val="002025C4"/>
    <w:rsid w:val="00202C80"/>
    <w:rsid w:val="0020345D"/>
    <w:rsid w:val="002039D0"/>
    <w:rsid w:val="00203A22"/>
    <w:rsid w:val="00203C3B"/>
    <w:rsid w:val="00204205"/>
    <w:rsid w:val="00204660"/>
    <w:rsid w:val="0020617C"/>
    <w:rsid w:val="00206E41"/>
    <w:rsid w:val="002072A2"/>
    <w:rsid w:val="00207A30"/>
    <w:rsid w:val="00210EED"/>
    <w:rsid w:val="00211EB2"/>
    <w:rsid w:val="00212453"/>
    <w:rsid w:val="002128D6"/>
    <w:rsid w:val="0021303F"/>
    <w:rsid w:val="00214D61"/>
    <w:rsid w:val="00214D6D"/>
    <w:rsid w:val="002157A4"/>
    <w:rsid w:val="00215A1D"/>
    <w:rsid w:val="00216AF6"/>
    <w:rsid w:val="00216F12"/>
    <w:rsid w:val="00216F62"/>
    <w:rsid w:val="00217115"/>
    <w:rsid w:val="00217828"/>
    <w:rsid w:val="002178A0"/>
    <w:rsid w:val="00217E00"/>
    <w:rsid w:val="00217EDC"/>
    <w:rsid w:val="00217FD5"/>
    <w:rsid w:val="00220154"/>
    <w:rsid w:val="002203C1"/>
    <w:rsid w:val="00220E06"/>
    <w:rsid w:val="00220F12"/>
    <w:rsid w:val="002211C1"/>
    <w:rsid w:val="002214B3"/>
    <w:rsid w:val="00221787"/>
    <w:rsid w:val="0022213D"/>
    <w:rsid w:val="0022231E"/>
    <w:rsid w:val="00224142"/>
    <w:rsid w:val="002241DD"/>
    <w:rsid w:val="00224AA9"/>
    <w:rsid w:val="0022570F"/>
    <w:rsid w:val="00225AF5"/>
    <w:rsid w:val="00226ADB"/>
    <w:rsid w:val="00230EC4"/>
    <w:rsid w:val="00231980"/>
    <w:rsid w:val="0023385F"/>
    <w:rsid w:val="00234321"/>
    <w:rsid w:val="002352CD"/>
    <w:rsid w:val="002353DE"/>
    <w:rsid w:val="002354D5"/>
    <w:rsid w:val="0023665B"/>
    <w:rsid w:val="0023736B"/>
    <w:rsid w:val="00237FAC"/>
    <w:rsid w:val="002403EB"/>
    <w:rsid w:val="00240826"/>
    <w:rsid w:val="0024086F"/>
    <w:rsid w:val="00241C8B"/>
    <w:rsid w:val="002422C1"/>
    <w:rsid w:val="002423B4"/>
    <w:rsid w:val="00242A51"/>
    <w:rsid w:val="00243332"/>
    <w:rsid w:val="00243BC1"/>
    <w:rsid w:val="002442D9"/>
    <w:rsid w:val="00244320"/>
    <w:rsid w:val="002444C3"/>
    <w:rsid w:val="00244780"/>
    <w:rsid w:val="00245BAC"/>
    <w:rsid w:val="00245C8F"/>
    <w:rsid w:val="002469F4"/>
    <w:rsid w:val="00246CE1"/>
    <w:rsid w:val="00247625"/>
    <w:rsid w:val="00247F87"/>
    <w:rsid w:val="002500AF"/>
    <w:rsid w:val="002509E7"/>
    <w:rsid w:val="00250A6E"/>
    <w:rsid w:val="00251850"/>
    <w:rsid w:val="002537F6"/>
    <w:rsid w:val="00253A8D"/>
    <w:rsid w:val="00254AB9"/>
    <w:rsid w:val="00254C0E"/>
    <w:rsid w:val="002553ED"/>
    <w:rsid w:val="0025551F"/>
    <w:rsid w:val="00255547"/>
    <w:rsid w:val="00255DBD"/>
    <w:rsid w:val="0025696F"/>
    <w:rsid w:val="002570B8"/>
    <w:rsid w:val="0026000E"/>
    <w:rsid w:val="00260DEC"/>
    <w:rsid w:val="00260E7E"/>
    <w:rsid w:val="00261104"/>
    <w:rsid w:val="0026174A"/>
    <w:rsid w:val="00262DA7"/>
    <w:rsid w:val="00262F05"/>
    <w:rsid w:val="00263346"/>
    <w:rsid w:val="00263BCA"/>
    <w:rsid w:val="00263F74"/>
    <w:rsid w:val="00264737"/>
    <w:rsid w:val="00264A67"/>
    <w:rsid w:val="002667C8"/>
    <w:rsid w:val="0026685D"/>
    <w:rsid w:val="0026697E"/>
    <w:rsid w:val="00266AE0"/>
    <w:rsid w:val="0026740B"/>
    <w:rsid w:val="00270666"/>
    <w:rsid w:val="00270672"/>
    <w:rsid w:val="00270991"/>
    <w:rsid w:val="00270BEE"/>
    <w:rsid w:val="0027141D"/>
    <w:rsid w:val="002722EE"/>
    <w:rsid w:val="0027275B"/>
    <w:rsid w:val="00272793"/>
    <w:rsid w:val="00272E36"/>
    <w:rsid w:val="00272F32"/>
    <w:rsid w:val="00273EBB"/>
    <w:rsid w:val="002764A2"/>
    <w:rsid w:val="002764C9"/>
    <w:rsid w:val="002776BC"/>
    <w:rsid w:val="002778C9"/>
    <w:rsid w:val="0028009C"/>
    <w:rsid w:val="00280284"/>
    <w:rsid w:val="00280C2F"/>
    <w:rsid w:val="00280D42"/>
    <w:rsid w:val="00280DC0"/>
    <w:rsid w:val="00281239"/>
    <w:rsid w:val="002819BC"/>
    <w:rsid w:val="00284B05"/>
    <w:rsid w:val="00284C0B"/>
    <w:rsid w:val="00285265"/>
    <w:rsid w:val="002861D8"/>
    <w:rsid w:val="00286381"/>
    <w:rsid w:val="002870D8"/>
    <w:rsid w:val="00287554"/>
    <w:rsid w:val="0029098B"/>
    <w:rsid w:val="00290B80"/>
    <w:rsid w:val="00290CD7"/>
    <w:rsid w:val="00291417"/>
    <w:rsid w:val="00291850"/>
    <w:rsid w:val="00291DA3"/>
    <w:rsid w:val="0029268F"/>
    <w:rsid w:val="00292C2C"/>
    <w:rsid w:val="00293244"/>
    <w:rsid w:val="00293251"/>
    <w:rsid w:val="00293F4C"/>
    <w:rsid w:val="00294274"/>
    <w:rsid w:val="0029547C"/>
    <w:rsid w:val="00295C05"/>
    <w:rsid w:val="00296425"/>
    <w:rsid w:val="0029655F"/>
    <w:rsid w:val="0029677B"/>
    <w:rsid w:val="002973F9"/>
    <w:rsid w:val="002A06F4"/>
    <w:rsid w:val="002A1146"/>
    <w:rsid w:val="002A1897"/>
    <w:rsid w:val="002A2364"/>
    <w:rsid w:val="002A3119"/>
    <w:rsid w:val="002A4C37"/>
    <w:rsid w:val="002A51C6"/>
    <w:rsid w:val="002A5ABD"/>
    <w:rsid w:val="002A5DB7"/>
    <w:rsid w:val="002A5F45"/>
    <w:rsid w:val="002A5F7B"/>
    <w:rsid w:val="002A6003"/>
    <w:rsid w:val="002A685F"/>
    <w:rsid w:val="002A70FD"/>
    <w:rsid w:val="002A76FD"/>
    <w:rsid w:val="002A7997"/>
    <w:rsid w:val="002B2A43"/>
    <w:rsid w:val="002B2F0D"/>
    <w:rsid w:val="002B30BA"/>
    <w:rsid w:val="002B39A9"/>
    <w:rsid w:val="002B40F3"/>
    <w:rsid w:val="002B47DF"/>
    <w:rsid w:val="002B5159"/>
    <w:rsid w:val="002B58A3"/>
    <w:rsid w:val="002B5CBD"/>
    <w:rsid w:val="002B695E"/>
    <w:rsid w:val="002B6A8E"/>
    <w:rsid w:val="002B7382"/>
    <w:rsid w:val="002B7C43"/>
    <w:rsid w:val="002C0772"/>
    <w:rsid w:val="002C0EB1"/>
    <w:rsid w:val="002C209B"/>
    <w:rsid w:val="002C217A"/>
    <w:rsid w:val="002C22AB"/>
    <w:rsid w:val="002C2544"/>
    <w:rsid w:val="002C2597"/>
    <w:rsid w:val="002C3AE6"/>
    <w:rsid w:val="002C3DDA"/>
    <w:rsid w:val="002C418A"/>
    <w:rsid w:val="002C4F84"/>
    <w:rsid w:val="002C53A1"/>
    <w:rsid w:val="002C5766"/>
    <w:rsid w:val="002C7443"/>
    <w:rsid w:val="002C7985"/>
    <w:rsid w:val="002D05A1"/>
    <w:rsid w:val="002D0621"/>
    <w:rsid w:val="002D0E3A"/>
    <w:rsid w:val="002D106A"/>
    <w:rsid w:val="002D1136"/>
    <w:rsid w:val="002D211E"/>
    <w:rsid w:val="002D315D"/>
    <w:rsid w:val="002D464E"/>
    <w:rsid w:val="002D5AD3"/>
    <w:rsid w:val="002D5AD4"/>
    <w:rsid w:val="002D5C38"/>
    <w:rsid w:val="002D60A4"/>
    <w:rsid w:val="002D660C"/>
    <w:rsid w:val="002D6EED"/>
    <w:rsid w:val="002D740A"/>
    <w:rsid w:val="002D790F"/>
    <w:rsid w:val="002D7BDC"/>
    <w:rsid w:val="002E0042"/>
    <w:rsid w:val="002E08FE"/>
    <w:rsid w:val="002E0A46"/>
    <w:rsid w:val="002E1824"/>
    <w:rsid w:val="002E1837"/>
    <w:rsid w:val="002E24C2"/>
    <w:rsid w:val="002E25F7"/>
    <w:rsid w:val="002E2AD4"/>
    <w:rsid w:val="002E3825"/>
    <w:rsid w:val="002E6153"/>
    <w:rsid w:val="002E6D25"/>
    <w:rsid w:val="002E70D9"/>
    <w:rsid w:val="002E7194"/>
    <w:rsid w:val="002E7384"/>
    <w:rsid w:val="002E769E"/>
    <w:rsid w:val="002F151A"/>
    <w:rsid w:val="002F16AF"/>
    <w:rsid w:val="002F3035"/>
    <w:rsid w:val="002F352E"/>
    <w:rsid w:val="002F37C4"/>
    <w:rsid w:val="002F395B"/>
    <w:rsid w:val="002F4741"/>
    <w:rsid w:val="002F4DE5"/>
    <w:rsid w:val="002F4E73"/>
    <w:rsid w:val="002F7342"/>
    <w:rsid w:val="002F750D"/>
    <w:rsid w:val="002F76E2"/>
    <w:rsid w:val="00300758"/>
    <w:rsid w:val="00300E74"/>
    <w:rsid w:val="00301311"/>
    <w:rsid w:val="003013C1"/>
    <w:rsid w:val="00301EAF"/>
    <w:rsid w:val="003030F8"/>
    <w:rsid w:val="00303B75"/>
    <w:rsid w:val="003042B6"/>
    <w:rsid w:val="00304C8D"/>
    <w:rsid w:val="003056A1"/>
    <w:rsid w:val="00305884"/>
    <w:rsid w:val="00306D94"/>
    <w:rsid w:val="00307425"/>
    <w:rsid w:val="00307EC7"/>
    <w:rsid w:val="00312C05"/>
    <w:rsid w:val="00312F46"/>
    <w:rsid w:val="0031336B"/>
    <w:rsid w:val="00313BD5"/>
    <w:rsid w:val="003142A0"/>
    <w:rsid w:val="0031474B"/>
    <w:rsid w:val="003150D3"/>
    <w:rsid w:val="0031528C"/>
    <w:rsid w:val="00315C00"/>
    <w:rsid w:val="003170F1"/>
    <w:rsid w:val="0031764B"/>
    <w:rsid w:val="00320056"/>
    <w:rsid w:val="00320BB4"/>
    <w:rsid w:val="00320CF9"/>
    <w:rsid w:val="0032117E"/>
    <w:rsid w:val="00321881"/>
    <w:rsid w:val="003225F7"/>
    <w:rsid w:val="00323C23"/>
    <w:rsid w:val="003250C8"/>
    <w:rsid w:val="00325646"/>
    <w:rsid w:val="00326DE8"/>
    <w:rsid w:val="0032763F"/>
    <w:rsid w:val="00327C5B"/>
    <w:rsid w:val="003300B7"/>
    <w:rsid w:val="003300CF"/>
    <w:rsid w:val="00330687"/>
    <w:rsid w:val="00330CCD"/>
    <w:rsid w:val="0033217E"/>
    <w:rsid w:val="00332743"/>
    <w:rsid w:val="00333691"/>
    <w:rsid w:val="003359D2"/>
    <w:rsid w:val="00335C8F"/>
    <w:rsid w:val="00337326"/>
    <w:rsid w:val="00337643"/>
    <w:rsid w:val="003400AD"/>
    <w:rsid w:val="003401B7"/>
    <w:rsid w:val="00340AC9"/>
    <w:rsid w:val="00340FF2"/>
    <w:rsid w:val="00341DA8"/>
    <w:rsid w:val="00343232"/>
    <w:rsid w:val="003439F8"/>
    <w:rsid w:val="003441CD"/>
    <w:rsid w:val="00344548"/>
    <w:rsid w:val="00344834"/>
    <w:rsid w:val="00344A02"/>
    <w:rsid w:val="00345DF5"/>
    <w:rsid w:val="0034629B"/>
    <w:rsid w:val="003469E7"/>
    <w:rsid w:val="00346E65"/>
    <w:rsid w:val="00346FB3"/>
    <w:rsid w:val="00347920"/>
    <w:rsid w:val="00347BED"/>
    <w:rsid w:val="00350660"/>
    <w:rsid w:val="00351681"/>
    <w:rsid w:val="00351CBF"/>
    <w:rsid w:val="00352505"/>
    <w:rsid w:val="00352A00"/>
    <w:rsid w:val="003537B5"/>
    <w:rsid w:val="00353D90"/>
    <w:rsid w:val="003547AE"/>
    <w:rsid w:val="0035486C"/>
    <w:rsid w:val="0035496B"/>
    <w:rsid w:val="00354B6A"/>
    <w:rsid w:val="00356703"/>
    <w:rsid w:val="003572DC"/>
    <w:rsid w:val="003575D2"/>
    <w:rsid w:val="00357781"/>
    <w:rsid w:val="00357B04"/>
    <w:rsid w:val="00360168"/>
    <w:rsid w:val="00360CA8"/>
    <w:rsid w:val="003617DB"/>
    <w:rsid w:val="00362C6F"/>
    <w:rsid w:val="003635C3"/>
    <w:rsid w:val="00364D87"/>
    <w:rsid w:val="00364E81"/>
    <w:rsid w:val="003652D4"/>
    <w:rsid w:val="003653E1"/>
    <w:rsid w:val="003662F6"/>
    <w:rsid w:val="003669C4"/>
    <w:rsid w:val="00367072"/>
    <w:rsid w:val="00367139"/>
    <w:rsid w:val="00370FE5"/>
    <w:rsid w:val="00371086"/>
    <w:rsid w:val="0037221F"/>
    <w:rsid w:val="00372A7F"/>
    <w:rsid w:val="00373A31"/>
    <w:rsid w:val="00373C09"/>
    <w:rsid w:val="003749E8"/>
    <w:rsid w:val="00375190"/>
    <w:rsid w:val="00375333"/>
    <w:rsid w:val="00376EEB"/>
    <w:rsid w:val="00376F1D"/>
    <w:rsid w:val="00377346"/>
    <w:rsid w:val="00377DD6"/>
    <w:rsid w:val="00377E4D"/>
    <w:rsid w:val="00377FBD"/>
    <w:rsid w:val="003803DE"/>
    <w:rsid w:val="00380553"/>
    <w:rsid w:val="003808D4"/>
    <w:rsid w:val="00380CB4"/>
    <w:rsid w:val="00381789"/>
    <w:rsid w:val="00382695"/>
    <w:rsid w:val="00382738"/>
    <w:rsid w:val="00382B30"/>
    <w:rsid w:val="003831C7"/>
    <w:rsid w:val="0038350F"/>
    <w:rsid w:val="0038351B"/>
    <w:rsid w:val="003836CD"/>
    <w:rsid w:val="003837EA"/>
    <w:rsid w:val="00383E87"/>
    <w:rsid w:val="00384626"/>
    <w:rsid w:val="00385EA8"/>
    <w:rsid w:val="003860B0"/>
    <w:rsid w:val="00386377"/>
    <w:rsid w:val="00386F43"/>
    <w:rsid w:val="00387DF8"/>
    <w:rsid w:val="00390B78"/>
    <w:rsid w:val="00390BD8"/>
    <w:rsid w:val="003912EC"/>
    <w:rsid w:val="003920C3"/>
    <w:rsid w:val="00392CD4"/>
    <w:rsid w:val="003935A5"/>
    <w:rsid w:val="00393A57"/>
    <w:rsid w:val="00393D93"/>
    <w:rsid w:val="00393E3F"/>
    <w:rsid w:val="003943BD"/>
    <w:rsid w:val="0039451E"/>
    <w:rsid w:val="00395868"/>
    <w:rsid w:val="00396910"/>
    <w:rsid w:val="00396A1C"/>
    <w:rsid w:val="00396B92"/>
    <w:rsid w:val="00397033"/>
    <w:rsid w:val="00397B9A"/>
    <w:rsid w:val="003A13B7"/>
    <w:rsid w:val="003A140E"/>
    <w:rsid w:val="003A175A"/>
    <w:rsid w:val="003A264B"/>
    <w:rsid w:val="003A27BB"/>
    <w:rsid w:val="003A2A56"/>
    <w:rsid w:val="003A2E12"/>
    <w:rsid w:val="003A3516"/>
    <w:rsid w:val="003A3CD2"/>
    <w:rsid w:val="003A41DF"/>
    <w:rsid w:val="003A43FD"/>
    <w:rsid w:val="003A5BD9"/>
    <w:rsid w:val="003A5E3C"/>
    <w:rsid w:val="003A5F83"/>
    <w:rsid w:val="003A647B"/>
    <w:rsid w:val="003A73D4"/>
    <w:rsid w:val="003A7DAD"/>
    <w:rsid w:val="003B0202"/>
    <w:rsid w:val="003B020C"/>
    <w:rsid w:val="003B108E"/>
    <w:rsid w:val="003B2175"/>
    <w:rsid w:val="003B2E14"/>
    <w:rsid w:val="003B2F8C"/>
    <w:rsid w:val="003B30F5"/>
    <w:rsid w:val="003B3A33"/>
    <w:rsid w:val="003B482C"/>
    <w:rsid w:val="003B5DDD"/>
    <w:rsid w:val="003B658D"/>
    <w:rsid w:val="003B6C36"/>
    <w:rsid w:val="003B7A31"/>
    <w:rsid w:val="003C0331"/>
    <w:rsid w:val="003C0F66"/>
    <w:rsid w:val="003C2606"/>
    <w:rsid w:val="003C4D76"/>
    <w:rsid w:val="003C583F"/>
    <w:rsid w:val="003C72E8"/>
    <w:rsid w:val="003C7921"/>
    <w:rsid w:val="003C7B23"/>
    <w:rsid w:val="003D0ACB"/>
    <w:rsid w:val="003D2AD1"/>
    <w:rsid w:val="003D34F6"/>
    <w:rsid w:val="003D3829"/>
    <w:rsid w:val="003D4654"/>
    <w:rsid w:val="003D6144"/>
    <w:rsid w:val="003D69E0"/>
    <w:rsid w:val="003D6ABB"/>
    <w:rsid w:val="003D70B4"/>
    <w:rsid w:val="003D736F"/>
    <w:rsid w:val="003D7E18"/>
    <w:rsid w:val="003E0828"/>
    <w:rsid w:val="003E0B3C"/>
    <w:rsid w:val="003E1189"/>
    <w:rsid w:val="003E1624"/>
    <w:rsid w:val="003E175F"/>
    <w:rsid w:val="003E17E1"/>
    <w:rsid w:val="003E1C91"/>
    <w:rsid w:val="003E23AB"/>
    <w:rsid w:val="003E2FCA"/>
    <w:rsid w:val="003E4661"/>
    <w:rsid w:val="003E7A68"/>
    <w:rsid w:val="003F00B2"/>
    <w:rsid w:val="003F034A"/>
    <w:rsid w:val="003F0707"/>
    <w:rsid w:val="003F227B"/>
    <w:rsid w:val="003F2A10"/>
    <w:rsid w:val="003F2AB9"/>
    <w:rsid w:val="003F2C58"/>
    <w:rsid w:val="003F41D2"/>
    <w:rsid w:val="003F6A0E"/>
    <w:rsid w:val="003F6BC5"/>
    <w:rsid w:val="003F6BCC"/>
    <w:rsid w:val="003F708D"/>
    <w:rsid w:val="003F723F"/>
    <w:rsid w:val="003F74D7"/>
    <w:rsid w:val="004001A7"/>
    <w:rsid w:val="004001B7"/>
    <w:rsid w:val="00400593"/>
    <w:rsid w:val="00400EAD"/>
    <w:rsid w:val="004028C7"/>
    <w:rsid w:val="00402B3C"/>
    <w:rsid w:val="00402D8D"/>
    <w:rsid w:val="00402E00"/>
    <w:rsid w:val="00402FDE"/>
    <w:rsid w:val="00404591"/>
    <w:rsid w:val="00404DC8"/>
    <w:rsid w:val="00405436"/>
    <w:rsid w:val="00406260"/>
    <w:rsid w:val="0040668C"/>
    <w:rsid w:val="00406764"/>
    <w:rsid w:val="00407507"/>
    <w:rsid w:val="00407EB9"/>
    <w:rsid w:val="00410414"/>
    <w:rsid w:val="00411BC0"/>
    <w:rsid w:val="00412537"/>
    <w:rsid w:val="00412CC6"/>
    <w:rsid w:val="004132C9"/>
    <w:rsid w:val="00413F32"/>
    <w:rsid w:val="00414315"/>
    <w:rsid w:val="00414B30"/>
    <w:rsid w:val="00414D62"/>
    <w:rsid w:val="00414FEA"/>
    <w:rsid w:val="004170D4"/>
    <w:rsid w:val="00417554"/>
    <w:rsid w:val="00417D30"/>
    <w:rsid w:val="004200C8"/>
    <w:rsid w:val="00420179"/>
    <w:rsid w:val="00420B06"/>
    <w:rsid w:val="00421B67"/>
    <w:rsid w:val="00421EF7"/>
    <w:rsid w:val="00422339"/>
    <w:rsid w:val="0042323F"/>
    <w:rsid w:val="00423625"/>
    <w:rsid w:val="0042401E"/>
    <w:rsid w:val="00424066"/>
    <w:rsid w:val="0042455D"/>
    <w:rsid w:val="00424591"/>
    <w:rsid w:val="004246EE"/>
    <w:rsid w:val="004247BC"/>
    <w:rsid w:val="004247D4"/>
    <w:rsid w:val="00424DE5"/>
    <w:rsid w:val="0042505F"/>
    <w:rsid w:val="00425A7D"/>
    <w:rsid w:val="00425DA4"/>
    <w:rsid w:val="00426D6E"/>
    <w:rsid w:val="00426EA7"/>
    <w:rsid w:val="004272E9"/>
    <w:rsid w:val="0042734B"/>
    <w:rsid w:val="0042766B"/>
    <w:rsid w:val="00430DFC"/>
    <w:rsid w:val="00431DFC"/>
    <w:rsid w:val="004365CE"/>
    <w:rsid w:val="004375B0"/>
    <w:rsid w:val="00440D79"/>
    <w:rsid w:val="00441519"/>
    <w:rsid w:val="004418F4"/>
    <w:rsid w:val="0044373A"/>
    <w:rsid w:val="00443927"/>
    <w:rsid w:val="00443ED4"/>
    <w:rsid w:val="004441D9"/>
    <w:rsid w:val="004465CA"/>
    <w:rsid w:val="0044771C"/>
    <w:rsid w:val="00451942"/>
    <w:rsid w:val="00452AAE"/>
    <w:rsid w:val="00452FD9"/>
    <w:rsid w:val="00453E36"/>
    <w:rsid w:val="00454315"/>
    <w:rsid w:val="00454332"/>
    <w:rsid w:val="0045457B"/>
    <w:rsid w:val="0045491B"/>
    <w:rsid w:val="00454988"/>
    <w:rsid w:val="004556C6"/>
    <w:rsid w:val="004559AB"/>
    <w:rsid w:val="00456441"/>
    <w:rsid w:val="00456954"/>
    <w:rsid w:val="00456998"/>
    <w:rsid w:val="00456F1B"/>
    <w:rsid w:val="004570AA"/>
    <w:rsid w:val="00457E1D"/>
    <w:rsid w:val="004601C2"/>
    <w:rsid w:val="0046042D"/>
    <w:rsid w:val="00461CCB"/>
    <w:rsid w:val="004624AA"/>
    <w:rsid w:val="00462A72"/>
    <w:rsid w:val="00462BBE"/>
    <w:rsid w:val="00462F3E"/>
    <w:rsid w:val="00463E7C"/>
    <w:rsid w:val="0046411A"/>
    <w:rsid w:val="004641B0"/>
    <w:rsid w:val="00464642"/>
    <w:rsid w:val="00464A00"/>
    <w:rsid w:val="00464AC6"/>
    <w:rsid w:val="00464CD4"/>
    <w:rsid w:val="00465223"/>
    <w:rsid w:val="00466D91"/>
    <w:rsid w:val="00467731"/>
    <w:rsid w:val="004677E3"/>
    <w:rsid w:val="00467B37"/>
    <w:rsid w:val="00467F04"/>
    <w:rsid w:val="0047122B"/>
    <w:rsid w:val="0047164F"/>
    <w:rsid w:val="0047220A"/>
    <w:rsid w:val="004722CD"/>
    <w:rsid w:val="00472D44"/>
    <w:rsid w:val="004734D0"/>
    <w:rsid w:val="00473E47"/>
    <w:rsid w:val="00474A9A"/>
    <w:rsid w:val="00474DFA"/>
    <w:rsid w:val="0047576B"/>
    <w:rsid w:val="004767E8"/>
    <w:rsid w:val="00477586"/>
    <w:rsid w:val="004823CE"/>
    <w:rsid w:val="0048357B"/>
    <w:rsid w:val="00483A3C"/>
    <w:rsid w:val="00484B9F"/>
    <w:rsid w:val="00486062"/>
    <w:rsid w:val="004860E3"/>
    <w:rsid w:val="0048657A"/>
    <w:rsid w:val="00486D56"/>
    <w:rsid w:val="0048718F"/>
    <w:rsid w:val="004905F4"/>
    <w:rsid w:val="00491085"/>
    <w:rsid w:val="0049114D"/>
    <w:rsid w:val="004911D6"/>
    <w:rsid w:val="00491AD9"/>
    <w:rsid w:val="004923AD"/>
    <w:rsid w:val="004928CC"/>
    <w:rsid w:val="004939FF"/>
    <w:rsid w:val="00495C09"/>
    <w:rsid w:val="00495D01"/>
    <w:rsid w:val="00495E46"/>
    <w:rsid w:val="00495E9D"/>
    <w:rsid w:val="0049689B"/>
    <w:rsid w:val="00496DAB"/>
    <w:rsid w:val="00497604"/>
    <w:rsid w:val="00497DCF"/>
    <w:rsid w:val="00497E23"/>
    <w:rsid w:val="004A0C54"/>
    <w:rsid w:val="004A0ECE"/>
    <w:rsid w:val="004A137F"/>
    <w:rsid w:val="004A1464"/>
    <w:rsid w:val="004A221E"/>
    <w:rsid w:val="004A32D8"/>
    <w:rsid w:val="004A4820"/>
    <w:rsid w:val="004A4856"/>
    <w:rsid w:val="004A4CF7"/>
    <w:rsid w:val="004A5115"/>
    <w:rsid w:val="004A61BD"/>
    <w:rsid w:val="004A64C4"/>
    <w:rsid w:val="004A653F"/>
    <w:rsid w:val="004A7C32"/>
    <w:rsid w:val="004B0222"/>
    <w:rsid w:val="004B1739"/>
    <w:rsid w:val="004B2520"/>
    <w:rsid w:val="004B28BF"/>
    <w:rsid w:val="004B3082"/>
    <w:rsid w:val="004B3F81"/>
    <w:rsid w:val="004B511E"/>
    <w:rsid w:val="004B51AC"/>
    <w:rsid w:val="004B6532"/>
    <w:rsid w:val="004B68AC"/>
    <w:rsid w:val="004B72AF"/>
    <w:rsid w:val="004B7580"/>
    <w:rsid w:val="004B7670"/>
    <w:rsid w:val="004B7EC2"/>
    <w:rsid w:val="004C013B"/>
    <w:rsid w:val="004C020F"/>
    <w:rsid w:val="004C0ECB"/>
    <w:rsid w:val="004C186C"/>
    <w:rsid w:val="004C1B5C"/>
    <w:rsid w:val="004C1E7C"/>
    <w:rsid w:val="004C23C8"/>
    <w:rsid w:val="004C2517"/>
    <w:rsid w:val="004C2945"/>
    <w:rsid w:val="004C2A5C"/>
    <w:rsid w:val="004C4C9D"/>
    <w:rsid w:val="004C53CF"/>
    <w:rsid w:val="004C7018"/>
    <w:rsid w:val="004C72DE"/>
    <w:rsid w:val="004C76F0"/>
    <w:rsid w:val="004C7ADC"/>
    <w:rsid w:val="004D1D98"/>
    <w:rsid w:val="004D27E5"/>
    <w:rsid w:val="004D2AC6"/>
    <w:rsid w:val="004D36CC"/>
    <w:rsid w:val="004D483D"/>
    <w:rsid w:val="004D500B"/>
    <w:rsid w:val="004D5086"/>
    <w:rsid w:val="004D5485"/>
    <w:rsid w:val="004D659C"/>
    <w:rsid w:val="004D68C3"/>
    <w:rsid w:val="004D6D0F"/>
    <w:rsid w:val="004D74CF"/>
    <w:rsid w:val="004D7BA6"/>
    <w:rsid w:val="004E159A"/>
    <w:rsid w:val="004E20D0"/>
    <w:rsid w:val="004E21A5"/>
    <w:rsid w:val="004E23F4"/>
    <w:rsid w:val="004E280A"/>
    <w:rsid w:val="004E2851"/>
    <w:rsid w:val="004E4459"/>
    <w:rsid w:val="004E4508"/>
    <w:rsid w:val="004E4B0A"/>
    <w:rsid w:val="004E4C66"/>
    <w:rsid w:val="004E527A"/>
    <w:rsid w:val="004E5E4F"/>
    <w:rsid w:val="004E6BB2"/>
    <w:rsid w:val="004E6BE3"/>
    <w:rsid w:val="004E7CEB"/>
    <w:rsid w:val="004F07BB"/>
    <w:rsid w:val="004F138F"/>
    <w:rsid w:val="004F15A2"/>
    <w:rsid w:val="004F214C"/>
    <w:rsid w:val="004F23C2"/>
    <w:rsid w:val="004F247C"/>
    <w:rsid w:val="004F30F4"/>
    <w:rsid w:val="004F575F"/>
    <w:rsid w:val="004F57D2"/>
    <w:rsid w:val="004F6002"/>
    <w:rsid w:val="004F65EA"/>
    <w:rsid w:val="004F6ACF"/>
    <w:rsid w:val="004F6BDE"/>
    <w:rsid w:val="004F7281"/>
    <w:rsid w:val="004F761E"/>
    <w:rsid w:val="0050003A"/>
    <w:rsid w:val="00500AF0"/>
    <w:rsid w:val="00501CFB"/>
    <w:rsid w:val="0050257E"/>
    <w:rsid w:val="005029F3"/>
    <w:rsid w:val="00503904"/>
    <w:rsid w:val="00503FBC"/>
    <w:rsid w:val="0050411E"/>
    <w:rsid w:val="005048D1"/>
    <w:rsid w:val="005058D7"/>
    <w:rsid w:val="00506A27"/>
    <w:rsid w:val="00507E64"/>
    <w:rsid w:val="00510192"/>
    <w:rsid w:val="00511534"/>
    <w:rsid w:val="005116D7"/>
    <w:rsid w:val="00511E8C"/>
    <w:rsid w:val="005125F5"/>
    <w:rsid w:val="00512A9B"/>
    <w:rsid w:val="00514F31"/>
    <w:rsid w:val="005153CC"/>
    <w:rsid w:val="00515418"/>
    <w:rsid w:val="00515B2B"/>
    <w:rsid w:val="00515C1D"/>
    <w:rsid w:val="00515EE6"/>
    <w:rsid w:val="00515F8E"/>
    <w:rsid w:val="00516182"/>
    <w:rsid w:val="005168DF"/>
    <w:rsid w:val="00517601"/>
    <w:rsid w:val="00517ADE"/>
    <w:rsid w:val="00517DB9"/>
    <w:rsid w:val="00521894"/>
    <w:rsid w:val="00521C48"/>
    <w:rsid w:val="00522ECC"/>
    <w:rsid w:val="00523773"/>
    <w:rsid w:val="0052572B"/>
    <w:rsid w:val="00525823"/>
    <w:rsid w:val="00525DF2"/>
    <w:rsid w:val="005263C9"/>
    <w:rsid w:val="00526864"/>
    <w:rsid w:val="00526A71"/>
    <w:rsid w:val="005271FB"/>
    <w:rsid w:val="005275B5"/>
    <w:rsid w:val="00527C93"/>
    <w:rsid w:val="00527F7D"/>
    <w:rsid w:val="005302E6"/>
    <w:rsid w:val="00530917"/>
    <w:rsid w:val="0053112D"/>
    <w:rsid w:val="0053178A"/>
    <w:rsid w:val="005317B2"/>
    <w:rsid w:val="005318AC"/>
    <w:rsid w:val="00531D88"/>
    <w:rsid w:val="0053224C"/>
    <w:rsid w:val="00533140"/>
    <w:rsid w:val="00534596"/>
    <w:rsid w:val="00534778"/>
    <w:rsid w:val="00534F31"/>
    <w:rsid w:val="00535A06"/>
    <w:rsid w:val="00535D5F"/>
    <w:rsid w:val="00537995"/>
    <w:rsid w:val="0054009A"/>
    <w:rsid w:val="0054057F"/>
    <w:rsid w:val="005408FE"/>
    <w:rsid w:val="0054239F"/>
    <w:rsid w:val="00542A1A"/>
    <w:rsid w:val="00544D83"/>
    <w:rsid w:val="00545555"/>
    <w:rsid w:val="00546989"/>
    <w:rsid w:val="00547A1A"/>
    <w:rsid w:val="00547D18"/>
    <w:rsid w:val="0055029D"/>
    <w:rsid w:val="0055053A"/>
    <w:rsid w:val="005519F3"/>
    <w:rsid w:val="00552D3C"/>
    <w:rsid w:val="00552E8B"/>
    <w:rsid w:val="00553B79"/>
    <w:rsid w:val="0055594E"/>
    <w:rsid w:val="00555AF9"/>
    <w:rsid w:val="00556206"/>
    <w:rsid w:val="005563A8"/>
    <w:rsid w:val="00556996"/>
    <w:rsid w:val="00557119"/>
    <w:rsid w:val="005603D4"/>
    <w:rsid w:val="005604BC"/>
    <w:rsid w:val="005608E3"/>
    <w:rsid w:val="00560CC4"/>
    <w:rsid w:val="00560D38"/>
    <w:rsid w:val="00561597"/>
    <w:rsid w:val="0056184E"/>
    <w:rsid w:val="00561921"/>
    <w:rsid w:val="0056298F"/>
    <w:rsid w:val="00564226"/>
    <w:rsid w:val="0056423B"/>
    <w:rsid w:val="005646BF"/>
    <w:rsid w:val="00564E40"/>
    <w:rsid w:val="005653D8"/>
    <w:rsid w:val="005661A2"/>
    <w:rsid w:val="00566632"/>
    <w:rsid w:val="0056707B"/>
    <w:rsid w:val="00567954"/>
    <w:rsid w:val="00567E36"/>
    <w:rsid w:val="005710E2"/>
    <w:rsid w:val="005712FC"/>
    <w:rsid w:val="00571EDE"/>
    <w:rsid w:val="00571F14"/>
    <w:rsid w:val="00571F9A"/>
    <w:rsid w:val="00571FD2"/>
    <w:rsid w:val="00572106"/>
    <w:rsid w:val="0057261D"/>
    <w:rsid w:val="00572FB6"/>
    <w:rsid w:val="005736D6"/>
    <w:rsid w:val="00573765"/>
    <w:rsid w:val="00573E25"/>
    <w:rsid w:val="00574C09"/>
    <w:rsid w:val="005761CC"/>
    <w:rsid w:val="005765C9"/>
    <w:rsid w:val="00576A51"/>
    <w:rsid w:val="00576C03"/>
    <w:rsid w:val="00576C3D"/>
    <w:rsid w:val="005772E0"/>
    <w:rsid w:val="005776C9"/>
    <w:rsid w:val="00577B51"/>
    <w:rsid w:val="005824A4"/>
    <w:rsid w:val="0058279D"/>
    <w:rsid w:val="005828E4"/>
    <w:rsid w:val="00583816"/>
    <w:rsid w:val="00584C4A"/>
    <w:rsid w:val="00585C51"/>
    <w:rsid w:val="00585CDE"/>
    <w:rsid w:val="00586166"/>
    <w:rsid w:val="005869C8"/>
    <w:rsid w:val="00586E25"/>
    <w:rsid w:val="00587345"/>
    <w:rsid w:val="00587577"/>
    <w:rsid w:val="00587588"/>
    <w:rsid w:val="005876B8"/>
    <w:rsid w:val="00587C74"/>
    <w:rsid w:val="00590230"/>
    <w:rsid w:val="00590AF6"/>
    <w:rsid w:val="00590DE2"/>
    <w:rsid w:val="00590E07"/>
    <w:rsid w:val="00591FF3"/>
    <w:rsid w:val="0059202B"/>
    <w:rsid w:val="005937ED"/>
    <w:rsid w:val="00593833"/>
    <w:rsid w:val="005942FA"/>
    <w:rsid w:val="0059511E"/>
    <w:rsid w:val="00595376"/>
    <w:rsid w:val="0059552F"/>
    <w:rsid w:val="0059603F"/>
    <w:rsid w:val="005973B1"/>
    <w:rsid w:val="005A0148"/>
    <w:rsid w:val="005A04C7"/>
    <w:rsid w:val="005A090E"/>
    <w:rsid w:val="005A0C8C"/>
    <w:rsid w:val="005A0F87"/>
    <w:rsid w:val="005A0F9E"/>
    <w:rsid w:val="005A1D6A"/>
    <w:rsid w:val="005A2389"/>
    <w:rsid w:val="005A252D"/>
    <w:rsid w:val="005A2B15"/>
    <w:rsid w:val="005A2FF7"/>
    <w:rsid w:val="005A3E5A"/>
    <w:rsid w:val="005A4065"/>
    <w:rsid w:val="005A57F2"/>
    <w:rsid w:val="005A72F9"/>
    <w:rsid w:val="005A7F0A"/>
    <w:rsid w:val="005B01F4"/>
    <w:rsid w:val="005B0931"/>
    <w:rsid w:val="005B0A43"/>
    <w:rsid w:val="005B0D7C"/>
    <w:rsid w:val="005B124C"/>
    <w:rsid w:val="005B136F"/>
    <w:rsid w:val="005B1869"/>
    <w:rsid w:val="005B19D8"/>
    <w:rsid w:val="005B20FD"/>
    <w:rsid w:val="005B2166"/>
    <w:rsid w:val="005B293C"/>
    <w:rsid w:val="005B2E93"/>
    <w:rsid w:val="005B3B9B"/>
    <w:rsid w:val="005B68BD"/>
    <w:rsid w:val="005C066B"/>
    <w:rsid w:val="005C0766"/>
    <w:rsid w:val="005C18CE"/>
    <w:rsid w:val="005C21A7"/>
    <w:rsid w:val="005C2C0F"/>
    <w:rsid w:val="005C2EED"/>
    <w:rsid w:val="005C3846"/>
    <w:rsid w:val="005C39C8"/>
    <w:rsid w:val="005C3D26"/>
    <w:rsid w:val="005C3F83"/>
    <w:rsid w:val="005C4C9E"/>
    <w:rsid w:val="005C4EE4"/>
    <w:rsid w:val="005C5408"/>
    <w:rsid w:val="005C5DA3"/>
    <w:rsid w:val="005C72FC"/>
    <w:rsid w:val="005C738F"/>
    <w:rsid w:val="005C7CF7"/>
    <w:rsid w:val="005C7F7C"/>
    <w:rsid w:val="005D0C55"/>
    <w:rsid w:val="005D1042"/>
    <w:rsid w:val="005D11CC"/>
    <w:rsid w:val="005D17AD"/>
    <w:rsid w:val="005D1A65"/>
    <w:rsid w:val="005D1FDA"/>
    <w:rsid w:val="005D6535"/>
    <w:rsid w:val="005E090E"/>
    <w:rsid w:val="005E100F"/>
    <w:rsid w:val="005E17B4"/>
    <w:rsid w:val="005E2625"/>
    <w:rsid w:val="005E2744"/>
    <w:rsid w:val="005E4048"/>
    <w:rsid w:val="005E5F93"/>
    <w:rsid w:val="005E610A"/>
    <w:rsid w:val="005E65E6"/>
    <w:rsid w:val="005E6B16"/>
    <w:rsid w:val="005E7218"/>
    <w:rsid w:val="005E7652"/>
    <w:rsid w:val="005E773E"/>
    <w:rsid w:val="005F00B3"/>
    <w:rsid w:val="005F0EFD"/>
    <w:rsid w:val="005F11CF"/>
    <w:rsid w:val="005F1CF0"/>
    <w:rsid w:val="005F22DC"/>
    <w:rsid w:val="005F26A4"/>
    <w:rsid w:val="005F3538"/>
    <w:rsid w:val="005F525C"/>
    <w:rsid w:val="005F5C0B"/>
    <w:rsid w:val="005F639A"/>
    <w:rsid w:val="005F6744"/>
    <w:rsid w:val="005F675C"/>
    <w:rsid w:val="005F7BFD"/>
    <w:rsid w:val="00600243"/>
    <w:rsid w:val="00600408"/>
    <w:rsid w:val="006007AA"/>
    <w:rsid w:val="0060089F"/>
    <w:rsid w:val="006019C5"/>
    <w:rsid w:val="00601A8C"/>
    <w:rsid w:val="00601D6E"/>
    <w:rsid w:val="0060216E"/>
    <w:rsid w:val="00603240"/>
    <w:rsid w:val="006034C2"/>
    <w:rsid w:val="0060487A"/>
    <w:rsid w:val="00604E8D"/>
    <w:rsid w:val="00605292"/>
    <w:rsid w:val="0060573A"/>
    <w:rsid w:val="006057DB"/>
    <w:rsid w:val="0060592E"/>
    <w:rsid w:val="00606BE2"/>
    <w:rsid w:val="00606E12"/>
    <w:rsid w:val="00607BE4"/>
    <w:rsid w:val="00607E41"/>
    <w:rsid w:val="006108F3"/>
    <w:rsid w:val="00611606"/>
    <w:rsid w:val="00611C0E"/>
    <w:rsid w:val="00611D52"/>
    <w:rsid w:val="0061244D"/>
    <w:rsid w:val="00612FD2"/>
    <w:rsid w:val="00613092"/>
    <w:rsid w:val="00613D75"/>
    <w:rsid w:val="00614AD1"/>
    <w:rsid w:val="00615416"/>
    <w:rsid w:val="006162A0"/>
    <w:rsid w:val="006166E7"/>
    <w:rsid w:val="00616A5A"/>
    <w:rsid w:val="00616B8A"/>
    <w:rsid w:val="00616CC4"/>
    <w:rsid w:val="00617A41"/>
    <w:rsid w:val="00620444"/>
    <w:rsid w:val="006215E5"/>
    <w:rsid w:val="00622B51"/>
    <w:rsid w:val="0062319D"/>
    <w:rsid w:val="006233AB"/>
    <w:rsid w:val="006235C2"/>
    <w:rsid w:val="00623D4B"/>
    <w:rsid w:val="00624001"/>
    <w:rsid w:val="00624983"/>
    <w:rsid w:val="00624990"/>
    <w:rsid w:val="0062545B"/>
    <w:rsid w:val="0062565D"/>
    <w:rsid w:val="00625947"/>
    <w:rsid w:val="00626475"/>
    <w:rsid w:val="00626D02"/>
    <w:rsid w:val="00630D54"/>
    <w:rsid w:val="00631092"/>
    <w:rsid w:val="00631919"/>
    <w:rsid w:val="006337B8"/>
    <w:rsid w:val="00633F5A"/>
    <w:rsid w:val="0063410F"/>
    <w:rsid w:val="00634203"/>
    <w:rsid w:val="00634D13"/>
    <w:rsid w:val="0063565C"/>
    <w:rsid w:val="006356D2"/>
    <w:rsid w:val="006356DA"/>
    <w:rsid w:val="00637D33"/>
    <w:rsid w:val="00641D91"/>
    <w:rsid w:val="00642E30"/>
    <w:rsid w:val="00643028"/>
    <w:rsid w:val="00644761"/>
    <w:rsid w:val="006503C8"/>
    <w:rsid w:val="00650DA1"/>
    <w:rsid w:val="00652014"/>
    <w:rsid w:val="006520B3"/>
    <w:rsid w:val="00653219"/>
    <w:rsid w:val="00654134"/>
    <w:rsid w:val="00654C55"/>
    <w:rsid w:val="00655878"/>
    <w:rsid w:val="006564B0"/>
    <w:rsid w:val="0065663D"/>
    <w:rsid w:val="00657006"/>
    <w:rsid w:val="00660608"/>
    <w:rsid w:val="00660FAD"/>
    <w:rsid w:val="00662449"/>
    <w:rsid w:val="006628D0"/>
    <w:rsid w:val="00662A10"/>
    <w:rsid w:val="006639E0"/>
    <w:rsid w:val="006640ED"/>
    <w:rsid w:val="00665592"/>
    <w:rsid w:val="006664AA"/>
    <w:rsid w:val="00666DD9"/>
    <w:rsid w:val="00667662"/>
    <w:rsid w:val="0066773C"/>
    <w:rsid w:val="006678ED"/>
    <w:rsid w:val="00667CB9"/>
    <w:rsid w:val="00670B86"/>
    <w:rsid w:val="00670CF9"/>
    <w:rsid w:val="0067128F"/>
    <w:rsid w:val="00672EDB"/>
    <w:rsid w:val="00673B61"/>
    <w:rsid w:val="00673E1E"/>
    <w:rsid w:val="00674033"/>
    <w:rsid w:val="00675250"/>
    <w:rsid w:val="00676940"/>
    <w:rsid w:val="006801FA"/>
    <w:rsid w:val="00680581"/>
    <w:rsid w:val="00681014"/>
    <w:rsid w:val="00682288"/>
    <w:rsid w:val="006829C1"/>
    <w:rsid w:val="00684051"/>
    <w:rsid w:val="0068412F"/>
    <w:rsid w:val="00684F71"/>
    <w:rsid w:val="00685E28"/>
    <w:rsid w:val="00686842"/>
    <w:rsid w:val="00686FB5"/>
    <w:rsid w:val="00687306"/>
    <w:rsid w:val="006879B1"/>
    <w:rsid w:val="006903FC"/>
    <w:rsid w:val="0069099E"/>
    <w:rsid w:val="0069101B"/>
    <w:rsid w:val="0069124C"/>
    <w:rsid w:val="00691A12"/>
    <w:rsid w:val="00692112"/>
    <w:rsid w:val="00695702"/>
    <w:rsid w:val="00695792"/>
    <w:rsid w:val="00697CDB"/>
    <w:rsid w:val="006A04E5"/>
    <w:rsid w:val="006A0501"/>
    <w:rsid w:val="006A0B73"/>
    <w:rsid w:val="006A17E4"/>
    <w:rsid w:val="006A2C30"/>
    <w:rsid w:val="006A2F5E"/>
    <w:rsid w:val="006A313F"/>
    <w:rsid w:val="006A34CA"/>
    <w:rsid w:val="006A3628"/>
    <w:rsid w:val="006A48C2"/>
    <w:rsid w:val="006A49D5"/>
    <w:rsid w:val="006A4C16"/>
    <w:rsid w:val="006A53D4"/>
    <w:rsid w:val="006A57A7"/>
    <w:rsid w:val="006A5A55"/>
    <w:rsid w:val="006A6A05"/>
    <w:rsid w:val="006A77DE"/>
    <w:rsid w:val="006A7D17"/>
    <w:rsid w:val="006B0393"/>
    <w:rsid w:val="006B0C2F"/>
    <w:rsid w:val="006B0D6A"/>
    <w:rsid w:val="006B1AB5"/>
    <w:rsid w:val="006B2001"/>
    <w:rsid w:val="006B23B8"/>
    <w:rsid w:val="006B2717"/>
    <w:rsid w:val="006B400A"/>
    <w:rsid w:val="006B4BB6"/>
    <w:rsid w:val="006B4CEC"/>
    <w:rsid w:val="006B55B0"/>
    <w:rsid w:val="006B5709"/>
    <w:rsid w:val="006B6386"/>
    <w:rsid w:val="006B6C7E"/>
    <w:rsid w:val="006B6D0F"/>
    <w:rsid w:val="006C0225"/>
    <w:rsid w:val="006C0E85"/>
    <w:rsid w:val="006C153A"/>
    <w:rsid w:val="006C1EE6"/>
    <w:rsid w:val="006C30E6"/>
    <w:rsid w:val="006C320A"/>
    <w:rsid w:val="006C5A34"/>
    <w:rsid w:val="006C697D"/>
    <w:rsid w:val="006C7A2A"/>
    <w:rsid w:val="006C7CA3"/>
    <w:rsid w:val="006D009E"/>
    <w:rsid w:val="006D154B"/>
    <w:rsid w:val="006D338C"/>
    <w:rsid w:val="006D3604"/>
    <w:rsid w:val="006D62F7"/>
    <w:rsid w:val="006D7960"/>
    <w:rsid w:val="006D7B9B"/>
    <w:rsid w:val="006E05EF"/>
    <w:rsid w:val="006E137E"/>
    <w:rsid w:val="006E189F"/>
    <w:rsid w:val="006E23EE"/>
    <w:rsid w:val="006E40C6"/>
    <w:rsid w:val="006E4373"/>
    <w:rsid w:val="006E4AAF"/>
    <w:rsid w:val="006E5355"/>
    <w:rsid w:val="006E550A"/>
    <w:rsid w:val="006E5542"/>
    <w:rsid w:val="006E5651"/>
    <w:rsid w:val="006E7850"/>
    <w:rsid w:val="006F02AE"/>
    <w:rsid w:val="006F038D"/>
    <w:rsid w:val="006F08F4"/>
    <w:rsid w:val="006F0906"/>
    <w:rsid w:val="006F0C16"/>
    <w:rsid w:val="006F2453"/>
    <w:rsid w:val="006F3C16"/>
    <w:rsid w:val="006F426E"/>
    <w:rsid w:val="006F49AB"/>
    <w:rsid w:val="006F4A89"/>
    <w:rsid w:val="006F5137"/>
    <w:rsid w:val="006F51A7"/>
    <w:rsid w:val="006F7CC7"/>
    <w:rsid w:val="00700FCF"/>
    <w:rsid w:val="00701292"/>
    <w:rsid w:val="007041DD"/>
    <w:rsid w:val="00705A7C"/>
    <w:rsid w:val="00705CA0"/>
    <w:rsid w:val="0070661B"/>
    <w:rsid w:val="007070D4"/>
    <w:rsid w:val="007077A9"/>
    <w:rsid w:val="007078A6"/>
    <w:rsid w:val="00707AEC"/>
    <w:rsid w:val="0071093F"/>
    <w:rsid w:val="00710ADD"/>
    <w:rsid w:val="007110C9"/>
    <w:rsid w:val="00711664"/>
    <w:rsid w:val="007117C0"/>
    <w:rsid w:val="00711978"/>
    <w:rsid w:val="00711A6A"/>
    <w:rsid w:val="0071255A"/>
    <w:rsid w:val="00712A65"/>
    <w:rsid w:val="00712D5E"/>
    <w:rsid w:val="00713ACC"/>
    <w:rsid w:val="00713BCB"/>
    <w:rsid w:val="007158D9"/>
    <w:rsid w:val="007165C6"/>
    <w:rsid w:val="00716693"/>
    <w:rsid w:val="00716EA1"/>
    <w:rsid w:val="00717115"/>
    <w:rsid w:val="00717EF9"/>
    <w:rsid w:val="00720959"/>
    <w:rsid w:val="00722D06"/>
    <w:rsid w:val="0072397A"/>
    <w:rsid w:val="00723FE7"/>
    <w:rsid w:val="00724117"/>
    <w:rsid w:val="007254B3"/>
    <w:rsid w:val="00726A25"/>
    <w:rsid w:val="007270FF"/>
    <w:rsid w:val="007272CE"/>
    <w:rsid w:val="007279C3"/>
    <w:rsid w:val="00727DE1"/>
    <w:rsid w:val="00731F21"/>
    <w:rsid w:val="00732E69"/>
    <w:rsid w:val="00733883"/>
    <w:rsid w:val="00734457"/>
    <w:rsid w:val="00734827"/>
    <w:rsid w:val="00734BB9"/>
    <w:rsid w:val="00734E7B"/>
    <w:rsid w:val="007353F0"/>
    <w:rsid w:val="00736BB8"/>
    <w:rsid w:val="00736E44"/>
    <w:rsid w:val="00737EC9"/>
    <w:rsid w:val="00740744"/>
    <w:rsid w:val="0074087C"/>
    <w:rsid w:val="0074102C"/>
    <w:rsid w:val="0074198D"/>
    <w:rsid w:val="0074302D"/>
    <w:rsid w:val="007439C3"/>
    <w:rsid w:val="00743BC9"/>
    <w:rsid w:val="00744FA1"/>
    <w:rsid w:val="00745502"/>
    <w:rsid w:val="007468F4"/>
    <w:rsid w:val="00746A03"/>
    <w:rsid w:val="00746B48"/>
    <w:rsid w:val="00746D59"/>
    <w:rsid w:val="00746E0E"/>
    <w:rsid w:val="00747077"/>
    <w:rsid w:val="0074728D"/>
    <w:rsid w:val="007474C8"/>
    <w:rsid w:val="007476C7"/>
    <w:rsid w:val="00747996"/>
    <w:rsid w:val="00747F35"/>
    <w:rsid w:val="00751CFA"/>
    <w:rsid w:val="00751DC2"/>
    <w:rsid w:val="0075201F"/>
    <w:rsid w:val="007541CD"/>
    <w:rsid w:val="00755246"/>
    <w:rsid w:val="00756D94"/>
    <w:rsid w:val="00756F0B"/>
    <w:rsid w:val="00757FA8"/>
    <w:rsid w:val="00760C94"/>
    <w:rsid w:val="0076125B"/>
    <w:rsid w:val="00761D2D"/>
    <w:rsid w:val="00762143"/>
    <w:rsid w:val="00762C01"/>
    <w:rsid w:val="00762D88"/>
    <w:rsid w:val="0076300C"/>
    <w:rsid w:val="0076398B"/>
    <w:rsid w:val="00763DA5"/>
    <w:rsid w:val="0076574B"/>
    <w:rsid w:val="007657AE"/>
    <w:rsid w:val="00765A0E"/>
    <w:rsid w:val="00765B2F"/>
    <w:rsid w:val="00765D5E"/>
    <w:rsid w:val="007662B0"/>
    <w:rsid w:val="00766339"/>
    <w:rsid w:val="0076648B"/>
    <w:rsid w:val="00771219"/>
    <w:rsid w:val="007712A2"/>
    <w:rsid w:val="007714B4"/>
    <w:rsid w:val="00771B6C"/>
    <w:rsid w:val="00771E87"/>
    <w:rsid w:val="007724B5"/>
    <w:rsid w:val="00773183"/>
    <w:rsid w:val="00773B90"/>
    <w:rsid w:val="00773E3F"/>
    <w:rsid w:val="00774B07"/>
    <w:rsid w:val="00775543"/>
    <w:rsid w:val="0077636B"/>
    <w:rsid w:val="00776740"/>
    <w:rsid w:val="00776CE5"/>
    <w:rsid w:val="007773EB"/>
    <w:rsid w:val="00777584"/>
    <w:rsid w:val="007807C0"/>
    <w:rsid w:val="0078122E"/>
    <w:rsid w:val="00781725"/>
    <w:rsid w:val="00782E52"/>
    <w:rsid w:val="00782F6D"/>
    <w:rsid w:val="00783283"/>
    <w:rsid w:val="0078343E"/>
    <w:rsid w:val="007834B5"/>
    <w:rsid w:val="00783F1C"/>
    <w:rsid w:val="00784116"/>
    <w:rsid w:val="00784738"/>
    <w:rsid w:val="00784E54"/>
    <w:rsid w:val="007858B5"/>
    <w:rsid w:val="00785D4D"/>
    <w:rsid w:val="0078772D"/>
    <w:rsid w:val="007877B7"/>
    <w:rsid w:val="007878B3"/>
    <w:rsid w:val="00787DB3"/>
    <w:rsid w:val="00790105"/>
    <w:rsid w:val="007904AA"/>
    <w:rsid w:val="007904AD"/>
    <w:rsid w:val="007907E7"/>
    <w:rsid w:val="00792EA6"/>
    <w:rsid w:val="00793517"/>
    <w:rsid w:val="00793D90"/>
    <w:rsid w:val="00794F00"/>
    <w:rsid w:val="007953D7"/>
    <w:rsid w:val="00795482"/>
    <w:rsid w:val="007965FC"/>
    <w:rsid w:val="00796B85"/>
    <w:rsid w:val="007A00B1"/>
    <w:rsid w:val="007A0612"/>
    <w:rsid w:val="007A1C38"/>
    <w:rsid w:val="007A25AD"/>
    <w:rsid w:val="007A3F05"/>
    <w:rsid w:val="007A45C5"/>
    <w:rsid w:val="007A4F9D"/>
    <w:rsid w:val="007A5199"/>
    <w:rsid w:val="007A5202"/>
    <w:rsid w:val="007A553D"/>
    <w:rsid w:val="007A5CD1"/>
    <w:rsid w:val="007A6610"/>
    <w:rsid w:val="007A6989"/>
    <w:rsid w:val="007A7461"/>
    <w:rsid w:val="007A7697"/>
    <w:rsid w:val="007B0BB6"/>
    <w:rsid w:val="007B1001"/>
    <w:rsid w:val="007B1ADA"/>
    <w:rsid w:val="007B28B4"/>
    <w:rsid w:val="007B2B85"/>
    <w:rsid w:val="007B2F86"/>
    <w:rsid w:val="007B30DC"/>
    <w:rsid w:val="007B37AC"/>
    <w:rsid w:val="007B3BAB"/>
    <w:rsid w:val="007B511F"/>
    <w:rsid w:val="007B5945"/>
    <w:rsid w:val="007B59B5"/>
    <w:rsid w:val="007B5C0D"/>
    <w:rsid w:val="007B67CC"/>
    <w:rsid w:val="007B6896"/>
    <w:rsid w:val="007B6951"/>
    <w:rsid w:val="007B70DE"/>
    <w:rsid w:val="007B7184"/>
    <w:rsid w:val="007B7AA1"/>
    <w:rsid w:val="007C026D"/>
    <w:rsid w:val="007C1084"/>
    <w:rsid w:val="007C23C6"/>
    <w:rsid w:val="007C23D3"/>
    <w:rsid w:val="007C29F1"/>
    <w:rsid w:val="007C3B23"/>
    <w:rsid w:val="007C4343"/>
    <w:rsid w:val="007C50E7"/>
    <w:rsid w:val="007C528E"/>
    <w:rsid w:val="007C52D4"/>
    <w:rsid w:val="007C542E"/>
    <w:rsid w:val="007C5CBA"/>
    <w:rsid w:val="007C6914"/>
    <w:rsid w:val="007C6D8C"/>
    <w:rsid w:val="007C71DD"/>
    <w:rsid w:val="007C7223"/>
    <w:rsid w:val="007D0248"/>
    <w:rsid w:val="007D1972"/>
    <w:rsid w:val="007D19EB"/>
    <w:rsid w:val="007D2AC3"/>
    <w:rsid w:val="007D3926"/>
    <w:rsid w:val="007D49B2"/>
    <w:rsid w:val="007D5A63"/>
    <w:rsid w:val="007D5AE8"/>
    <w:rsid w:val="007D6B39"/>
    <w:rsid w:val="007D6F87"/>
    <w:rsid w:val="007D7B42"/>
    <w:rsid w:val="007D7B54"/>
    <w:rsid w:val="007E00F6"/>
    <w:rsid w:val="007E19F9"/>
    <w:rsid w:val="007E2424"/>
    <w:rsid w:val="007E2C5A"/>
    <w:rsid w:val="007E405F"/>
    <w:rsid w:val="007E449C"/>
    <w:rsid w:val="007E4703"/>
    <w:rsid w:val="007E583B"/>
    <w:rsid w:val="007E6099"/>
    <w:rsid w:val="007E667F"/>
    <w:rsid w:val="007E6D1C"/>
    <w:rsid w:val="007F0468"/>
    <w:rsid w:val="007F0507"/>
    <w:rsid w:val="007F066C"/>
    <w:rsid w:val="007F215C"/>
    <w:rsid w:val="007F27AB"/>
    <w:rsid w:val="007F29A4"/>
    <w:rsid w:val="007F331D"/>
    <w:rsid w:val="007F3325"/>
    <w:rsid w:val="007F3521"/>
    <w:rsid w:val="007F3A5F"/>
    <w:rsid w:val="007F79AC"/>
    <w:rsid w:val="007F7DB5"/>
    <w:rsid w:val="00800C6A"/>
    <w:rsid w:val="00800D36"/>
    <w:rsid w:val="00801330"/>
    <w:rsid w:val="00802672"/>
    <w:rsid w:val="00802747"/>
    <w:rsid w:val="00802FEE"/>
    <w:rsid w:val="00803D2C"/>
    <w:rsid w:val="00803EA6"/>
    <w:rsid w:val="008042D6"/>
    <w:rsid w:val="008042E4"/>
    <w:rsid w:val="00804A38"/>
    <w:rsid w:val="0080573F"/>
    <w:rsid w:val="00805931"/>
    <w:rsid w:val="0080648D"/>
    <w:rsid w:val="008065BF"/>
    <w:rsid w:val="008070CB"/>
    <w:rsid w:val="00811E48"/>
    <w:rsid w:val="00813BAF"/>
    <w:rsid w:val="00813EF6"/>
    <w:rsid w:val="00815EDA"/>
    <w:rsid w:val="008160A9"/>
    <w:rsid w:val="008164B7"/>
    <w:rsid w:val="00816853"/>
    <w:rsid w:val="00817088"/>
    <w:rsid w:val="0081726A"/>
    <w:rsid w:val="0081795F"/>
    <w:rsid w:val="00817E68"/>
    <w:rsid w:val="00817F69"/>
    <w:rsid w:val="00821A58"/>
    <w:rsid w:val="0082354B"/>
    <w:rsid w:val="008238F2"/>
    <w:rsid w:val="008239E9"/>
    <w:rsid w:val="00823AD4"/>
    <w:rsid w:val="00824D85"/>
    <w:rsid w:val="0082660C"/>
    <w:rsid w:val="008267F3"/>
    <w:rsid w:val="008269B9"/>
    <w:rsid w:val="00827B0F"/>
    <w:rsid w:val="00831148"/>
    <w:rsid w:val="00831B08"/>
    <w:rsid w:val="00831C88"/>
    <w:rsid w:val="008321F2"/>
    <w:rsid w:val="00834E60"/>
    <w:rsid w:val="008352A4"/>
    <w:rsid w:val="0083537F"/>
    <w:rsid w:val="00835641"/>
    <w:rsid w:val="00835CAA"/>
    <w:rsid w:val="008362DC"/>
    <w:rsid w:val="00836763"/>
    <w:rsid w:val="00836893"/>
    <w:rsid w:val="00837125"/>
    <w:rsid w:val="008374FD"/>
    <w:rsid w:val="008379FE"/>
    <w:rsid w:val="008405C8"/>
    <w:rsid w:val="00840A6B"/>
    <w:rsid w:val="00840AE5"/>
    <w:rsid w:val="00840B61"/>
    <w:rsid w:val="00840E6E"/>
    <w:rsid w:val="00840E83"/>
    <w:rsid w:val="0084189A"/>
    <w:rsid w:val="008418C6"/>
    <w:rsid w:val="008419BA"/>
    <w:rsid w:val="0084267B"/>
    <w:rsid w:val="00842D28"/>
    <w:rsid w:val="00843079"/>
    <w:rsid w:val="00843938"/>
    <w:rsid w:val="00843FB5"/>
    <w:rsid w:val="008454E9"/>
    <w:rsid w:val="008463F1"/>
    <w:rsid w:val="00846808"/>
    <w:rsid w:val="00846A7E"/>
    <w:rsid w:val="0084728F"/>
    <w:rsid w:val="008478A8"/>
    <w:rsid w:val="008479F1"/>
    <w:rsid w:val="00847A31"/>
    <w:rsid w:val="00847BFA"/>
    <w:rsid w:val="00847C39"/>
    <w:rsid w:val="00847D26"/>
    <w:rsid w:val="008503A0"/>
    <w:rsid w:val="00850C22"/>
    <w:rsid w:val="00850F85"/>
    <w:rsid w:val="008515C9"/>
    <w:rsid w:val="0085345C"/>
    <w:rsid w:val="00853A5F"/>
    <w:rsid w:val="00853BAC"/>
    <w:rsid w:val="00854442"/>
    <w:rsid w:val="00854DBC"/>
    <w:rsid w:val="00854E7F"/>
    <w:rsid w:val="00855735"/>
    <w:rsid w:val="00855BDA"/>
    <w:rsid w:val="00856337"/>
    <w:rsid w:val="008568DF"/>
    <w:rsid w:val="00856CD6"/>
    <w:rsid w:val="00856F2D"/>
    <w:rsid w:val="0085797E"/>
    <w:rsid w:val="00861EB7"/>
    <w:rsid w:val="00863AB6"/>
    <w:rsid w:val="00864BCF"/>
    <w:rsid w:val="00865284"/>
    <w:rsid w:val="008656CE"/>
    <w:rsid w:val="00865818"/>
    <w:rsid w:val="00865A6D"/>
    <w:rsid w:val="00865F54"/>
    <w:rsid w:val="0086779F"/>
    <w:rsid w:val="00870DF8"/>
    <w:rsid w:val="008728CB"/>
    <w:rsid w:val="00872BEC"/>
    <w:rsid w:val="008739E0"/>
    <w:rsid w:val="008752AF"/>
    <w:rsid w:val="00876878"/>
    <w:rsid w:val="008769F2"/>
    <w:rsid w:val="00877136"/>
    <w:rsid w:val="00877CF2"/>
    <w:rsid w:val="00877F17"/>
    <w:rsid w:val="00880B20"/>
    <w:rsid w:val="00880C33"/>
    <w:rsid w:val="00881BF9"/>
    <w:rsid w:val="00881F6E"/>
    <w:rsid w:val="008838E9"/>
    <w:rsid w:val="00884FD7"/>
    <w:rsid w:val="008860E8"/>
    <w:rsid w:val="0088675B"/>
    <w:rsid w:val="00886B18"/>
    <w:rsid w:val="00886FBE"/>
    <w:rsid w:val="0088723F"/>
    <w:rsid w:val="00887692"/>
    <w:rsid w:val="00887729"/>
    <w:rsid w:val="0089041B"/>
    <w:rsid w:val="0089090F"/>
    <w:rsid w:val="00890C98"/>
    <w:rsid w:val="00891B3B"/>
    <w:rsid w:val="00891EFD"/>
    <w:rsid w:val="00892C72"/>
    <w:rsid w:val="00894FF8"/>
    <w:rsid w:val="00895202"/>
    <w:rsid w:val="008956F5"/>
    <w:rsid w:val="00896E29"/>
    <w:rsid w:val="008A000A"/>
    <w:rsid w:val="008A04AA"/>
    <w:rsid w:val="008A0A15"/>
    <w:rsid w:val="008A0C25"/>
    <w:rsid w:val="008A1188"/>
    <w:rsid w:val="008A1D34"/>
    <w:rsid w:val="008A1EA7"/>
    <w:rsid w:val="008A36BB"/>
    <w:rsid w:val="008A38E4"/>
    <w:rsid w:val="008A4FDA"/>
    <w:rsid w:val="008A55E3"/>
    <w:rsid w:val="008A69CF"/>
    <w:rsid w:val="008A6C73"/>
    <w:rsid w:val="008A7873"/>
    <w:rsid w:val="008B0D73"/>
    <w:rsid w:val="008B1B0C"/>
    <w:rsid w:val="008B1C5C"/>
    <w:rsid w:val="008B204B"/>
    <w:rsid w:val="008B2268"/>
    <w:rsid w:val="008B2862"/>
    <w:rsid w:val="008B2BAB"/>
    <w:rsid w:val="008B3DA6"/>
    <w:rsid w:val="008B47E0"/>
    <w:rsid w:val="008B6A5D"/>
    <w:rsid w:val="008B7DB1"/>
    <w:rsid w:val="008C0B76"/>
    <w:rsid w:val="008C0CAA"/>
    <w:rsid w:val="008C24D3"/>
    <w:rsid w:val="008C2FF8"/>
    <w:rsid w:val="008C3E37"/>
    <w:rsid w:val="008C3F59"/>
    <w:rsid w:val="008C4718"/>
    <w:rsid w:val="008C4B88"/>
    <w:rsid w:val="008C5C0F"/>
    <w:rsid w:val="008C5DC0"/>
    <w:rsid w:val="008C5DF7"/>
    <w:rsid w:val="008C60C1"/>
    <w:rsid w:val="008C6123"/>
    <w:rsid w:val="008C72D9"/>
    <w:rsid w:val="008C7705"/>
    <w:rsid w:val="008C79CC"/>
    <w:rsid w:val="008D0959"/>
    <w:rsid w:val="008D0B1D"/>
    <w:rsid w:val="008D10FB"/>
    <w:rsid w:val="008D2B9E"/>
    <w:rsid w:val="008D3CA2"/>
    <w:rsid w:val="008D49B4"/>
    <w:rsid w:val="008D57D6"/>
    <w:rsid w:val="008D5B35"/>
    <w:rsid w:val="008D6A5D"/>
    <w:rsid w:val="008D6D77"/>
    <w:rsid w:val="008D723A"/>
    <w:rsid w:val="008E0C71"/>
    <w:rsid w:val="008E0CF7"/>
    <w:rsid w:val="008E2083"/>
    <w:rsid w:val="008E2BFE"/>
    <w:rsid w:val="008E3288"/>
    <w:rsid w:val="008E3E00"/>
    <w:rsid w:val="008E4C67"/>
    <w:rsid w:val="008E7155"/>
    <w:rsid w:val="008E73C6"/>
    <w:rsid w:val="008E7752"/>
    <w:rsid w:val="008E7854"/>
    <w:rsid w:val="008E7E14"/>
    <w:rsid w:val="008F05B1"/>
    <w:rsid w:val="008F20C5"/>
    <w:rsid w:val="008F27B5"/>
    <w:rsid w:val="008F330F"/>
    <w:rsid w:val="008F4246"/>
    <w:rsid w:val="008F49F7"/>
    <w:rsid w:val="008F51E4"/>
    <w:rsid w:val="008F600B"/>
    <w:rsid w:val="008F64AB"/>
    <w:rsid w:val="008F66F8"/>
    <w:rsid w:val="008F714F"/>
    <w:rsid w:val="008F7CD3"/>
    <w:rsid w:val="00900051"/>
    <w:rsid w:val="00900071"/>
    <w:rsid w:val="009004FA"/>
    <w:rsid w:val="00900513"/>
    <w:rsid w:val="00900CB6"/>
    <w:rsid w:val="00901EAF"/>
    <w:rsid w:val="009025D1"/>
    <w:rsid w:val="00902841"/>
    <w:rsid w:val="0090294C"/>
    <w:rsid w:val="00904399"/>
    <w:rsid w:val="009047BC"/>
    <w:rsid w:val="009047D9"/>
    <w:rsid w:val="00904B4D"/>
    <w:rsid w:val="00904B76"/>
    <w:rsid w:val="009050B6"/>
    <w:rsid w:val="00910161"/>
    <w:rsid w:val="00910394"/>
    <w:rsid w:val="00910586"/>
    <w:rsid w:val="00911A0E"/>
    <w:rsid w:val="009130C1"/>
    <w:rsid w:val="009136E9"/>
    <w:rsid w:val="0091617C"/>
    <w:rsid w:val="00917D8E"/>
    <w:rsid w:val="00920401"/>
    <w:rsid w:val="00921AC4"/>
    <w:rsid w:val="009225B3"/>
    <w:rsid w:val="009229C9"/>
    <w:rsid w:val="00922E47"/>
    <w:rsid w:val="00923AA9"/>
    <w:rsid w:val="00924826"/>
    <w:rsid w:val="00925217"/>
    <w:rsid w:val="00927647"/>
    <w:rsid w:val="00927B5F"/>
    <w:rsid w:val="00927D3A"/>
    <w:rsid w:val="00927E42"/>
    <w:rsid w:val="00927FE0"/>
    <w:rsid w:val="009326F7"/>
    <w:rsid w:val="009328B2"/>
    <w:rsid w:val="0093343E"/>
    <w:rsid w:val="00933A50"/>
    <w:rsid w:val="00933A80"/>
    <w:rsid w:val="00933C99"/>
    <w:rsid w:val="00933E22"/>
    <w:rsid w:val="00934293"/>
    <w:rsid w:val="0093468A"/>
    <w:rsid w:val="009346D5"/>
    <w:rsid w:val="0093496B"/>
    <w:rsid w:val="0093589F"/>
    <w:rsid w:val="009358B3"/>
    <w:rsid w:val="00935F04"/>
    <w:rsid w:val="009365EF"/>
    <w:rsid w:val="00936B38"/>
    <w:rsid w:val="00936FF3"/>
    <w:rsid w:val="0093773B"/>
    <w:rsid w:val="00937E3F"/>
    <w:rsid w:val="00941956"/>
    <w:rsid w:val="009431A0"/>
    <w:rsid w:val="009434D0"/>
    <w:rsid w:val="00943647"/>
    <w:rsid w:val="009448A5"/>
    <w:rsid w:val="00944AEC"/>
    <w:rsid w:val="00945BA8"/>
    <w:rsid w:val="009466F9"/>
    <w:rsid w:val="00947048"/>
    <w:rsid w:val="0095104F"/>
    <w:rsid w:val="0095120C"/>
    <w:rsid w:val="0095123D"/>
    <w:rsid w:val="0095178C"/>
    <w:rsid w:val="00951D9B"/>
    <w:rsid w:val="00953883"/>
    <w:rsid w:val="00953C7B"/>
    <w:rsid w:val="00954700"/>
    <w:rsid w:val="00954731"/>
    <w:rsid w:val="00954F21"/>
    <w:rsid w:val="00955D64"/>
    <w:rsid w:val="00957297"/>
    <w:rsid w:val="00957485"/>
    <w:rsid w:val="0095772D"/>
    <w:rsid w:val="0095790F"/>
    <w:rsid w:val="00960104"/>
    <w:rsid w:val="009606FA"/>
    <w:rsid w:val="009611D0"/>
    <w:rsid w:val="009628CF"/>
    <w:rsid w:val="009628D5"/>
    <w:rsid w:val="00962BA0"/>
    <w:rsid w:val="0096459F"/>
    <w:rsid w:val="0096464E"/>
    <w:rsid w:val="00964DEC"/>
    <w:rsid w:val="00966A1D"/>
    <w:rsid w:val="009724DD"/>
    <w:rsid w:val="00972E29"/>
    <w:rsid w:val="00974D90"/>
    <w:rsid w:val="00975E4C"/>
    <w:rsid w:val="00975EBB"/>
    <w:rsid w:val="00976699"/>
    <w:rsid w:val="0097724B"/>
    <w:rsid w:val="00977689"/>
    <w:rsid w:val="009776CD"/>
    <w:rsid w:val="00977BD9"/>
    <w:rsid w:val="00980677"/>
    <w:rsid w:val="00980AD0"/>
    <w:rsid w:val="00980BCA"/>
    <w:rsid w:val="009818D0"/>
    <w:rsid w:val="00981C20"/>
    <w:rsid w:val="0098282E"/>
    <w:rsid w:val="00983559"/>
    <w:rsid w:val="00983CD8"/>
    <w:rsid w:val="00984332"/>
    <w:rsid w:val="00984706"/>
    <w:rsid w:val="00984757"/>
    <w:rsid w:val="00985709"/>
    <w:rsid w:val="00987D88"/>
    <w:rsid w:val="00987FCE"/>
    <w:rsid w:val="009903C7"/>
    <w:rsid w:val="00990775"/>
    <w:rsid w:val="00990BA2"/>
    <w:rsid w:val="00991FF8"/>
    <w:rsid w:val="009926F4"/>
    <w:rsid w:val="00992780"/>
    <w:rsid w:val="0099284F"/>
    <w:rsid w:val="0099460F"/>
    <w:rsid w:val="00994F1B"/>
    <w:rsid w:val="00994F7F"/>
    <w:rsid w:val="00995320"/>
    <w:rsid w:val="00995E26"/>
    <w:rsid w:val="0099689E"/>
    <w:rsid w:val="00996D56"/>
    <w:rsid w:val="009971FF"/>
    <w:rsid w:val="009973A1"/>
    <w:rsid w:val="00997675"/>
    <w:rsid w:val="00997733"/>
    <w:rsid w:val="00997896"/>
    <w:rsid w:val="00997B23"/>
    <w:rsid w:val="009A0B2A"/>
    <w:rsid w:val="009A0DF2"/>
    <w:rsid w:val="009A293A"/>
    <w:rsid w:val="009A359D"/>
    <w:rsid w:val="009A3AB4"/>
    <w:rsid w:val="009A40E1"/>
    <w:rsid w:val="009A43D1"/>
    <w:rsid w:val="009A6242"/>
    <w:rsid w:val="009A69F0"/>
    <w:rsid w:val="009A6E6C"/>
    <w:rsid w:val="009A78E7"/>
    <w:rsid w:val="009A7E6A"/>
    <w:rsid w:val="009B102E"/>
    <w:rsid w:val="009B12E1"/>
    <w:rsid w:val="009B1B73"/>
    <w:rsid w:val="009B28BD"/>
    <w:rsid w:val="009B2F39"/>
    <w:rsid w:val="009B2FC1"/>
    <w:rsid w:val="009B35EE"/>
    <w:rsid w:val="009B3929"/>
    <w:rsid w:val="009B399F"/>
    <w:rsid w:val="009B3E10"/>
    <w:rsid w:val="009B4D8C"/>
    <w:rsid w:val="009B5476"/>
    <w:rsid w:val="009B564B"/>
    <w:rsid w:val="009B5D36"/>
    <w:rsid w:val="009B6290"/>
    <w:rsid w:val="009B690D"/>
    <w:rsid w:val="009B6DB0"/>
    <w:rsid w:val="009B7868"/>
    <w:rsid w:val="009B7921"/>
    <w:rsid w:val="009B79AA"/>
    <w:rsid w:val="009C1141"/>
    <w:rsid w:val="009C120D"/>
    <w:rsid w:val="009C1C33"/>
    <w:rsid w:val="009C1E50"/>
    <w:rsid w:val="009C271A"/>
    <w:rsid w:val="009C2AB9"/>
    <w:rsid w:val="009C3818"/>
    <w:rsid w:val="009C436B"/>
    <w:rsid w:val="009C4443"/>
    <w:rsid w:val="009C4467"/>
    <w:rsid w:val="009C4D03"/>
    <w:rsid w:val="009C5252"/>
    <w:rsid w:val="009C53F5"/>
    <w:rsid w:val="009C582A"/>
    <w:rsid w:val="009C5EC4"/>
    <w:rsid w:val="009C6026"/>
    <w:rsid w:val="009C64AC"/>
    <w:rsid w:val="009C6AAF"/>
    <w:rsid w:val="009C7906"/>
    <w:rsid w:val="009C7C02"/>
    <w:rsid w:val="009C7CCD"/>
    <w:rsid w:val="009C7E9C"/>
    <w:rsid w:val="009D0647"/>
    <w:rsid w:val="009D0C57"/>
    <w:rsid w:val="009D1515"/>
    <w:rsid w:val="009D1F26"/>
    <w:rsid w:val="009D1F80"/>
    <w:rsid w:val="009D23B9"/>
    <w:rsid w:val="009D2921"/>
    <w:rsid w:val="009D2E55"/>
    <w:rsid w:val="009D31D3"/>
    <w:rsid w:val="009D354A"/>
    <w:rsid w:val="009D3EA7"/>
    <w:rsid w:val="009D43D6"/>
    <w:rsid w:val="009D49F1"/>
    <w:rsid w:val="009D58EE"/>
    <w:rsid w:val="009D5BEB"/>
    <w:rsid w:val="009D6ACC"/>
    <w:rsid w:val="009E0534"/>
    <w:rsid w:val="009E2432"/>
    <w:rsid w:val="009E40FB"/>
    <w:rsid w:val="009E418F"/>
    <w:rsid w:val="009E50A1"/>
    <w:rsid w:val="009E5898"/>
    <w:rsid w:val="009E59E7"/>
    <w:rsid w:val="009E5B3B"/>
    <w:rsid w:val="009E5ECA"/>
    <w:rsid w:val="009E5FC3"/>
    <w:rsid w:val="009E6245"/>
    <w:rsid w:val="009E681E"/>
    <w:rsid w:val="009E71BC"/>
    <w:rsid w:val="009F0C35"/>
    <w:rsid w:val="009F1094"/>
    <w:rsid w:val="009F1A97"/>
    <w:rsid w:val="009F2325"/>
    <w:rsid w:val="009F2368"/>
    <w:rsid w:val="009F2B63"/>
    <w:rsid w:val="009F3D60"/>
    <w:rsid w:val="009F44A3"/>
    <w:rsid w:val="009F4768"/>
    <w:rsid w:val="009F493F"/>
    <w:rsid w:val="009F4AB5"/>
    <w:rsid w:val="009F5187"/>
    <w:rsid w:val="009F51F1"/>
    <w:rsid w:val="009F538C"/>
    <w:rsid w:val="009F59C9"/>
    <w:rsid w:val="009F6754"/>
    <w:rsid w:val="00A0126B"/>
    <w:rsid w:val="00A02428"/>
    <w:rsid w:val="00A02D70"/>
    <w:rsid w:val="00A02FF1"/>
    <w:rsid w:val="00A03570"/>
    <w:rsid w:val="00A03781"/>
    <w:rsid w:val="00A03E8A"/>
    <w:rsid w:val="00A04B61"/>
    <w:rsid w:val="00A051E4"/>
    <w:rsid w:val="00A05260"/>
    <w:rsid w:val="00A052F0"/>
    <w:rsid w:val="00A05658"/>
    <w:rsid w:val="00A05F82"/>
    <w:rsid w:val="00A0641D"/>
    <w:rsid w:val="00A06CD5"/>
    <w:rsid w:val="00A0759C"/>
    <w:rsid w:val="00A07A6B"/>
    <w:rsid w:val="00A07DB5"/>
    <w:rsid w:val="00A114BF"/>
    <w:rsid w:val="00A115BD"/>
    <w:rsid w:val="00A117A4"/>
    <w:rsid w:val="00A13748"/>
    <w:rsid w:val="00A13FAE"/>
    <w:rsid w:val="00A15438"/>
    <w:rsid w:val="00A15503"/>
    <w:rsid w:val="00A15D46"/>
    <w:rsid w:val="00A177B2"/>
    <w:rsid w:val="00A17D79"/>
    <w:rsid w:val="00A2018C"/>
    <w:rsid w:val="00A214CA"/>
    <w:rsid w:val="00A21793"/>
    <w:rsid w:val="00A218EF"/>
    <w:rsid w:val="00A21B02"/>
    <w:rsid w:val="00A21B89"/>
    <w:rsid w:val="00A22D94"/>
    <w:rsid w:val="00A23538"/>
    <w:rsid w:val="00A23976"/>
    <w:rsid w:val="00A2490D"/>
    <w:rsid w:val="00A252DE"/>
    <w:rsid w:val="00A25422"/>
    <w:rsid w:val="00A25A06"/>
    <w:rsid w:val="00A26708"/>
    <w:rsid w:val="00A26F11"/>
    <w:rsid w:val="00A26F81"/>
    <w:rsid w:val="00A27730"/>
    <w:rsid w:val="00A303FC"/>
    <w:rsid w:val="00A32751"/>
    <w:rsid w:val="00A32830"/>
    <w:rsid w:val="00A33F81"/>
    <w:rsid w:val="00A345FB"/>
    <w:rsid w:val="00A35678"/>
    <w:rsid w:val="00A356A4"/>
    <w:rsid w:val="00A36545"/>
    <w:rsid w:val="00A3725F"/>
    <w:rsid w:val="00A376CC"/>
    <w:rsid w:val="00A403A2"/>
    <w:rsid w:val="00A405CA"/>
    <w:rsid w:val="00A40B5B"/>
    <w:rsid w:val="00A41DAB"/>
    <w:rsid w:val="00A42510"/>
    <w:rsid w:val="00A42724"/>
    <w:rsid w:val="00A42ACC"/>
    <w:rsid w:val="00A42DA7"/>
    <w:rsid w:val="00A43FE8"/>
    <w:rsid w:val="00A4526B"/>
    <w:rsid w:val="00A46DA7"/>
    <w:rsid w:val="00A51D87"/>
    <w:rsid w:val="00A5219E"/>
    <w:rsid w:val="00A52D42"/>
    <w:rsid w:val="00A533D5"/>
    <w:rsid w:val="00A5351E"/>
    <w:rsid w:val="00A53F34"/>
    <w:rsid w:val="00A5400D"/>
    <w:rsid w:val="00A570D3"/>
    <w:rsid w:val="00A60634"/>
    <w:rsid w:val="00A62C9A"/>
    <w:rsid w:val="00A62DC0"/>
    <w:rsid w:val="00A62ECA"/>
    <w:rsid w:val="00A62F05"/>
    <w:rsid w:val="00A63010"/>
    <w:rsid w:val="00A636B6"/>
    <w:rsid w:val="00A639BD"/>
    <w:rsid w:val="00A64023"/>
    <w:rsid w:val="00A641D8"/>
    <w:rsid w:val="00A64EE9"/>
    <w:rsid w:val="00A65D8E"/>
    <w:rsid w:val="00A65E60"/>
    <w:rsid w:val="00A66219"/>
    <w:rsid w:val="00A662B4"/>
    <w:rsid w:val="00A6649A"/>
    <w:rsid w:val="00A66A00"/>
    <w:rsid w:val="00A7054E"/>
    <w:rsid w:val="00A71007"/>
    <w:rsid w:val="00A71F5B"/>
    <w:rsid w:val="00A724C2"/>
    <w:rsid w:val="00A72F19"/>
    <w:rsid w:val="00A733F3"/>
    <w:rsid w:val="00A736BA"/>
    <w:rsid w:val="00A73704"/>
    <w:rsid w:val="00A73C71"/>
    <w:rsid w:val="00A74FDA"/>
    <w:rsid w:val="00A752E2"/>
    <w:rsid w:val="00A752F2"/>
    <w:rsid w:val="00A76104"/>
    <w:rsid w:val="00A77899"/>
    <w:rsid w:val="00A801E2"/>
    <w:rsid w:val="00A8054D"/>
    <w:rsid w:val="00A807BE"/>
    <w:rsid w:val="00A80827"/>
    <w:rsid w:val="00A81143"/>
    <w:rsid w:val="00A81B54"/>
    <w:rsid w:val="00A8210F"/>
    <w:rsid w:val="00A8211B"/>
    <w:rsid w:val="00A832E0"/>
    <w:rsid w:val="00A83301"/>
    <w:rsid w:val="00A83895"/>
    <w:rsid w:val="00A83958"/>
    <w:rsid w:val="00A83F6A"/>
    <w:rsid w:val="00A84F06"/>
    <w:rsid w:val="00A85427"/>
    <w:rsid w:val="00A85557"/>
    <w:rsid w:val="00A85F23"/>
    <w:rsid w:val="00A863E3"/>
    <w:rsid w:val="00A865F9"/>
    <w:rsid w:val="00A87E19"/>
    <w:rsid w:val="00A9021F"/>
    <w:rsid w:val="00A90AD9"/>
    <w:rsid w:val="00A90D55"/>
    <w:rsid w:val="00A9159D"/>
    <w:rsid w:val="00A9198C"/>
    <w:rsid w:val="00A93A55"/>
    <w:rsid w:val="00A93DF9"/>
    <w:rsid w:val="00A94F7B"/>
    <w:rsid w:val="00A9643A"/>
    <w:rsid w:val="00A97631"/>
    <w:rsid w:val="00AA02B6"/>
    <w:rsid w:val="00AA12F9"/>
    <w:rsid w:val="00AA13ED"/>
    <w:rsid w:val="00AA14A4"/>
    <w:rsid w:val="00AA1DD1"/>
    <w:rsid w:val="00AA1E25"/>
    <w:rsid w:val="00AA2E8F"/>
    <w:rsid w:val="00AA2F9A"/>
    <w:rsid w:val="00AA3BDA"/>
    <w:rsid w:val="00AA494A"/>
    <w:rsid w:val="00AA5C8C"/>
    <w:rsid w:val="00AA767A"/>
    <w:rsid w:val="00AA785D"/>
    <w:rsid w:val="00AA7B9F"/>
    <w:rsid w:val="00AB0EF8"/>
    <w:rsid w:val="00AB1615"/>
    <w:rsid w:val="00AB1AC6"/>
    <w:rsid w:val="00AB2115"/>
    <w:rsid w:val="00AB2316"/>
    <w:rsid w:val="00AB2F89"/>
    <w:rsid w:val="00AB2FC6"/>
    <w:rsid w:val="00AB368E"/>
    <w:rsid w:val="00AB43BE"/>
    <w:rsid w:val="00AB4855"/>
    <w:rsid w:val="00AB5C03"/>
    <w:rsid w:val="00AB5CBE"/>
    <w:rsid w:val="00AB638B"/>
    <w:rsid w:val="00AB647D"/>
    <w:rsid w:val="00AB6486"/>
    <w:rsid w:val="00AB6CA1"/>
    <w:rsid w:val="00AB6F1D"/>
    <w:rsid w:val="00AB7086"/>
    <w:rsid w:val="00AB7D05"/>
    <w:rsid w:val="00AC1E75"/>
    <w:rsid w:val="00AC26FA"/>
    <w:rsid w:val="00AC2BED"/>
    <w:rsid w:val="00AC38D6"/>
    <w:rsid w:val="00AC404D"/>
    <w:rsid w:val="00AC4141"/>
    <w:rsid w:val="00AC4419"/>
    <w:rsid w:val="00AC442D"/>
    <w:rsid w:val="00AC4F3B"/>
    <w:rsid w:val="00AC5AE1"/>
    <w:rsid w:val="00AC6EAB"/>
    <w:rsid w:val="00AC7395"/>
    <w:rsid w:val="00AC792F"/>
    <w:rsid w:val="00AC7B16"/>
    <w:rsid w:val="00AC7CFB"/>
    <w:rsid w:val="00AD0D46"/>
    <w:rsid w:val="00AD11FA"/>
    <w:rsid w:val="00AD1429"/>
    <w:rsid w:val="00AD260B"/>
    <w:rsid w:val="00AD267A"/>
    <w:rsid w:val="00AD2DD4"/>
    <w:rsid w:val="00AD32CF"/>
    <w:rsid w:val="00AD3E3E"/>
    <w:rsid w:val="00AD3F53"/>
    <w:rsid w:val="00AD4540"/>
    <w:rsid w:val="00AD4EE7"/>
    <w:rsid w:val="00AD5457"/>
    <w:rsid w:val="00AD564D"/>
    <w:rsid w:val="00AD6A1E"/>
    <w:rsid w:val="00AD6E4D"/>
    <w:rsid w:val="00AD7386"/>
    <w:rsid w:val="00AE041B"/>
    <w:rsid w:val="00AE08CF"/>
    <w:rsid w:val="00AE097B"/>
    <w:rsid w:val="00AE1FF5"/>
    <w:rsid w:val="00AE20BE"/>
    <w:rsid w:val="00AE2F0D"/>
    <w:rsid w:val="00AE35B1"/>
    <w:rsid w:val="00AE4F83"/>
    <w:rsid w:val="00AE58AE"/>
    <w:rsid w:val="00AE5B35"/>
    <w:rsid w:val="00AE5F86"/>
    <w:rsid w:val="00AE6771"/>
    <w:rsid w:val="00AE6A8C"/>
    <w:rsid w:val="00AF0781"/>
    <w:rsid w:val="00AF1052"/>
    <w:rsid w:val="00AF1B9E"/>
    <w:rsid w:val="00AF4051"/>
    <w:rsid w:val="00AF5B8B"/>
    <w:rsid w:val="00AF5C90"/>
    <w:rsid w:val="00AF61B7"/>
    <w:rsid w:val="00AF620B"/>
    <w:rsid w:val="00AF6817"/>
    <w:rsid w:val="00AF6B6E"/>
    <w:rsid w:val="00AF72E0"/>
    <w:rsid w:val="00AF7406"/>
    <w:rsid w:val="00B00213"/>
    <w:rsid w:val="00B00740"/>
    <w:rsid w:val="00B007B2"/>
    <w:rsid w:val="00B01044"/>
    <w:rsid w:val="00B011F1"/>
    <w:rsid w:val="00B015E7"/>
    <w:rsid w:val="00B04B8C"/>
    <w:rsid w:val="00B052C8"/>
    <w:rsid w:val="00B05AA6"/>
    <w:rsid w:val="00B05AC3"/>
    <w:rsid w:val="00B05E80"/>
    <w:rsid w:val="00B06B3B"/>
    <w:rsid w:val="00B06FE4"/>
    <w:rsid w:val="00B075D4"/>
    <w:rsid w:val="00B07E68"/>
    <w:rsid w:val="00B102DD"/>
    <w:rsid w:val="00B10373"/>
    <w:rsid w:val="00B10B92"/>
    <w:rsid w:val="00B11247"/>
    <w:rsid w:val="00B139C3"/>
    <w:rsid w:val="00B13FAF"/>
    <w:rsid w:val="00B14CF4"/>
    <w:rsid w:val="00B161B4"/>
    <w:rsid w:val="00B16248"/>
    <w:rsid w:val="00B17D6D"/>
    <w:rsid w:val="00B2007A"/>
    <w:rsid w:val="00B20173"/>
    <w:rsid w:val="00B2040A"/>
    <w:rsid w:val="00B209EE"/>
    <w:rsid w:val="00B20CC1"/>
    <w:rsid w:val="00B220F2"/>
    <w:rsid w:val="00B2230C"/>
    <w:rsid w:val="00B22E93"/>
    <w:rsid w:val="00B23B73"/>
    <w:rsid w:val="00B23F87"/>
    <w:rsid w:val="00B24039"/>
    <w:rsid w:val="00B24410"/>
    <w:rsid w:val="00B24A40"/>
    <w:rsid w:val="00B2534E"/>
    <w:rsid w:val="00B2561D"/>
    <w:rsid w:val="00B26B61"/>
    <w:rsid w:val="00B26E1D"/>
    <w:rsid w:val="00B27585"/>
    <w:rsid w:val="00B3051F"/>
    <w:rsid w:val="00B31643"/>
    <w:rsid w:val="00B3166E"/>
    <w:rsid w:val="00B31930"/>
    <w:rsid w:val="00B32F2A"/>
    <w:rsid w:val="00B3339A"/>
    <w:rsid w:val="00B33566"/>
    <w:rsid w:val="00B33D4F"/>
    <w:rsid w:val="00B33D6B"/>
    <w:rsid w:val="00B34180"/>
    <w:rsid w:val="00B34E17"/>
    <w:rsid w:val="00B35BDD"/>
    <w:rsid w:val="00B36287"/>
    <w:rsid w:val="00B3637F"/>
    <w:rsid w:val="00B373A5"/>
    <w:rsid w:val="00B3764A"/>
    <w:rsid w:val="00B37914"/>
    <w:rsid w:val="00B37F78"/>
    <w:rsid w:val="00B416AE"/>
    <w:rsid w:val="00B46F5F"/>
    <w:rsid w:val="00B47951"/>
    <w:rsid w:val="00B50AFA"/>
    <w:rsid w:val="00B51008"/>
    <w:rsid w:val="00B5127C"/>
    <w:rsid w:val="00B5130E"/>
    <w:rsid w:val="00B516C1"/>
    <w:rsid w:val="00B51AA2"/>
    <w:rsid w:val="00B53FE3"/>
    <w:rsid w:val="00B54AA0"/>
    <w:rsid w:val="00B560AD"/>
    <w:rsid w:val="00B56514"/>
    <w:rsid w:val="00B56941"/>
    <w:rsid w:val="00B57239"/>
    <w:rsid w:val="00B5725B"/>
    <w:rsid w:val="00B578F9"/>
    <w:rsid w:val="00B603BD"/>
    <w:rsid w:val="00B6119E"/>
    <w:rsid w:val="00B61A01"/>
    <w:rsid w:val="00B62F00"/>
    <w:rsid w:val="00B6382D"/>
    <w:rsid w:val="00B64034"/>
    <w:rsid w:val="00B642AE"/>
    <w:rsid w:val="00B645CD"/>
    <w:rsid w:val="00B64CE8"/>
    <w:rsid w:val="00B65B44"/>
    <w:rsid w:val="00B66128"/>
    <w:rsid w:val="00B66D7F"/>
    <w:rsid w:val="00B67EF0"/>
    <w:rsid w:val="00B703AF"/>
    <w:rsid w:val="00B71868"/>
    <w:rsid w:val="00B71B65"/>
    <w:rsid w:val="00B73DBD"/>
    <w:rsid w:val="00B740FB"/>
    <w:rsid w:val="00B770AD"/>
    <w:rsid w:val="00B779E1"/>
    <w:rsid w:val="00B8215F"/>
    <w:rsid w:val="00B826E2"/>
    <w:rsid w:val="00B834C3"/>
    <w:rsid w:val="00B84147"/>
    <w:rsid w:val="00B84AED"/>
    <w:rsid w:val="00B84D69"/>
    <w:rsid w:val="00B855B7"/>
    <w:rsid w:val="00B87194"/>
    <w:rsid w:val="00B875DE"/>
    <w:rsid w:val="00B8767B"/>
    <w:rsid w:val="00B87736"/>
    <w:rsid w:val="00B90AE4"/>
    <w:rsid w:val="00B92EC9"/>
    <w:rsid w:val="00B9350E"/>
    <w:rsid w:val="00B94BFB"/>
    <w:rsid w:val="00B94C6C"/>
    <w:rsid w:val="00B953B0"/>
    <w:rsid w:val="00B954B1"/>
    <w:rsid w:val="00B95730"/>
    <w:rsid w:val="00B95734"/>
    <w:rsid w:val="00B96ADE"/>
    <w:rsid w:val="00B97DC1"/>
    <w:rsid w:val="00BA0891"/>
    <w:rsid w:val="00BA0E63"/>
    <w:rsid w:val="00BA18E0"/>
    <w:rsid w:val="00BA1D90"/>
    <w:rsid w:val="00BA21FC"/>
    <w:rsid w:val="00BA2BA6"/>
    <w:rsid w:val="00BA3445"/>
    <w:rsid w:val="00BA3697"/>
    <w:rsid w:val="00BA413D"/>
    <w:rsid w:val="00BA43FA"/>
    <w:rsid w:val="00BA45C8"/>
    <w:rsid w:val="00BA4C90"/>
    <w:rsid w:val="00BB136A"/>
    <w:rsid w:val="00BB187D"/>
    <w:rsid w:val="00BB2CB5"/>
    <w:rsid w:val="00BB3128"/>
    <w:rsid w:val="00BB3A91"/>
    <w:rsid w:val="00BB3C4D"/>
    <w:rsid w:val="00BB4BF5"/>
    <w:rsid w:val="00BB5646"/>
    <w:rsid w:val="00BB59CE"/>
    <w:rsid w:val="00BB690C"/>
    <w:rsid w:val="00BC0843"/>
    <w:rsid w:val="00BC0B54"/>
    <w:rsid w:val="00BC10A5"/>
    <w:rsid w:val="00BC1D04"/>
    <w:rsid w:val="00BC2006"/>
    <w:rsid w:val="00BC239D"/>
    <w:rsid w:val="00BC3B3E"/>
    <w:rsid w:val="00BC467D"/>
    <w:rsid w:val="00BC47F3"/>
    <w:rsid w:val="00BC49D3"/>
    <w:rsid w:val="00BC60A3"/>
    <w:rsid w:val="00BC6788"/>
    <w:rsid w:val="00BC6AF8"/>
    <w:rsid w:val="00BC7074"/>
    <w:rsid w:val="00BC748C"/>
    <w:rsid w:val="00BD0451"/>
    <w:rsid w:val="00BD117C"/>
    <w:rsid w:val="00BD1A06"/>
    <w:rsid w:val="00BD21A1"/>
    <w:rsid w:val="00BD5140"/>
    <w:rsid w:val="00BD559D"/>
    <w:rsid w:val="00BD5E27"/>
    <w:rsid w:val="00BD5EFF"/>
    <w:rsid w:val="00BD64B7"/>
    <w:rsid w:val="00BD691D"/>
    <w:rsid w:val="00BD7196"/>
    <w:rsid w:val="00BD775D"/>
    <w:rsid w:val="00BE0092"/>
    <w:rsid w:val="00BE0417"/>
    <w:rsid w:val="00BE1357"/>
    <w:rsid w:val="00BE1BDC"/>
    <w:rsid w:val="00BE1D4D"/>
    <w:rsid w:val="00BE25AD"/>
    <w:rsid w:val="00BE2BE1"/>
    <w:rsid w:val="00BE388F"/>
    <w:rsid w:val="00BE46EA"/>
    <w:rsid w:val="00BE67B7"/>
    <w:rsid w:val="00BE7B6E"/>
    <w:rsid w:val="00BF17C8"/>
    <w:rsid w:val="00BF1963"/>
    <w:rsid w:val="00BF19E6"/>
    <w:rsid w:val="00BF1AF8"/>
    <w:rsid w:val="00BF2909"/>
    <w:rsid w:val="00BF39A3"/>
    <w:rsid w:val="00BF4EDC"/>
    <w:rsid w:val="00BF5A6D"/>
    <w:rsid w:val="00BF5F19"/>
    <w:rsid w:val="00BF61DE"/>
    <w:rsid w:val="00BF6391"/>
    <w:rsid w:val="00C00B0F"/>
    <w:rsid w:val="00C01289"/>
    <w:rsid w:val="00C02AF1"/>
    <w:rsid w:val="00C02D1E"/>
    <w:rsid w:val="00C02ED5"/>
    <w:rsid w:val="00C030EC"/>
    <w:rsid w:val="00C03C66"/>
    <w:rsid w:val="00C0676D"/>
    <w:rsid w:val="00C06E04"/>
    <w:rsid w:val="00C06F03"/>
    <w:rsid w:val="00C07BFE"/>
    <w:rsid w:val="00C100C2"/>
    <w:rsid w:val="00C1015B"/>
    <w:rsid w:val="00C10B56"/>
    <w:rsid w:val="00C117F3"/>
    <w:rsid w:val="00C13294"/>
    <w:rsid w:val="00C13CCE"/>
    <w:rsid w:val="00C14471"/>
    <w:rsid w:val="00C1471A"/>
    <w:rsid w:val="00C1483F"/>
    <w:rsid w:val="00C14B2F"/>
    <w:rsid w:val="00C15114"/>
    <w:rsid w:val="00C15C95"/>
    <w:rsid w:val="00C15CFE"/>
    <w:rsid w:val="00C16001"/>
    <w:rsid w:val="00C163D5"/>
    <w:rsid w:val="00C16887"/>
    <w:rsid w:val="00C16A4B"/>
    <w:rsid w:val="00C17115"/>
    <w:rsid w:val="00C1722C"/>
    <w:rsid w:val="00C17914"/>
    <w:rsid w:val="00C17BF8"/>
    <w:rsid w:val="00C20C56"/>
    <w:rsid w:val="00C2127C"/>
    <w:rsid w:val="00C22680"/>
    <w:rsid w:val="00C22C7B"/>
    <w:rsid w:val="00C22FCB"/>
    <w:rsid w:val="00C23570"/>
    <w:rsid w:val="00C245D3"/>
    <w:rsid w:val="00C24DC5"/>
    <w:rsid w:val="00C255C8"/>
    <w:rsid w:val="00C25A7A"/>
    <w:rsid w:val="00C2619F"/>
    <w:rsid w:val="00C265E2"/>
    <w:rsid w:val="00C26730"/>
    <w:rsid w:val="00C267DC"/>
    <w:rsid w:val="00C27B17"/>
    <w:rsid w:val="00C31BF5"/>
    <w:rsid w:val="00C32B93"/>
    <w:rsid w:val="00C32D55"/>
    <w:rsid w:val="00C332D8"/>
    <w:rsid w:val="00C334A4"/>
    <w:rsid w:val="00C340D4"/>
    <w:rsid w:val="00C34F96"/>
    <w:rsid w:val="00C35FC7"/>
    <w:rsid w:val="00C40258"/>
    <w:rsid w:val="00C40BD0"/>
    <w:rsid w:val="00C410F7"/>
    <w:rsid w:val="00C41CA7"/>
    <w:rsid w:val="00C41DD3"/>
    <w:rsid w:val="00C4250F"/>
    <w:rsid w:val="00C42AAB"/>
    <w:rsid w:val="00C42EFB"/>
    <w:rsid w:val="00C446DA"/>
    <w:rsid w:val="00C44A6D"/>
    <w:rsid w:val="00C45C72"/>
    <w:rsid w:val="00C45EE7"/>
    <w:rsid w:val="00C47BFB"/>
    <w:rsid w:val="00C47E5A"/>
    <w:rsid w:val="00C47E9D"/>
    <w:rsid w:val="00C504E5"/>
    <w:rsid w:val="00C50538"/>
    <w:rsid w:val="00C50780"/>
    <w:rsid w:val="00C5106A"/>
    <w:rsid w:val="00C517D7"/>
    <w:rsid w:val="00C51E06"/>
    <w:rsid w:val="00C5259E"/>
    <w:rsid w:val="00C5308D"/>
    <w:rsid w:val="00C53116"/>
    <w:rsid w:val="00C54145"/>
    <w:rsid w:val="00C54424"/>
    <w:rsid w:val="00C54A9A"/>
    <w:rsid w:val="00C55626"/>
    <w:rsid w:val="00C55A54"/>
    <w:rsid w:val="00C56285"/>
    <w:rsid w:val="00C56AD3"/>
    <w:rsid w:val="00C56E2B"/>
    <w:rsid w:val="00C56EC3"/>
    <w:rsid w:val="00C5702A"/>
    <w:rsid w:val="00C57F16"/>
    <w:rsid w:val="00C601F0"/>
    <w:rsid w:val="00C611F5"/>
    <w:rsid w:val="00C612B7"/>
    <w:rsid w:val="00C613F1"/>
    <w:rsid w:val="00C61508"/>
    <w:rsid w:val="00C61577"/>
    <w:rsid w:val="00C624B8"/>
    <w:rsid w:val="00C63287"/>
    <w:rsid w:val="00C633A6"/>
    <w:rsid w:val="00C6358A"/>
    <w:rsid w:val="00C640C4"/>
    <w:rsid w:val="00C6411D"/>
    <w:rsid w:val="00C64F92"/>
    <w:rsid w:val="00C653C6"/>
    <w:rsid w:val="00C67B0D"/>
    <w:rsid w:val="00C7060D"/>
    <w:rsid w:val="00C719F5"/>
    <w:rsid w:val="00C71F1E"/>
    <w:rsid w:val="00C72519"/>
    <w:rsid w:val="00C7281A"/>
    <w:rsid w:val="00C732DA"/>
    <w:rsid w:val="00C73917"/>
    <w:rsid w:val="00C7490D"/>
    <w:rsid w:val="00C7519A"/>
    <w:rsid w:val="00C75824"/>
    <w:rsid w:val="00C75833"/>
    <w:rsid w:val="00C75E33"/>
    <w:rsid w:val="00C76174"/>
    <w:rsid w:val="00C7645E"/>
    <w:rsid w:val="00C76B96"/>
    <w:rsid w:val="00C77CFB"/>
    <w:rsid w:val="00C77DB3"/>
    <w:rsid w:val="00C81547"/>
    <w:rsid w:val="00C8174C"/>
    <w:rsid w:val="00C81E78"/>
    <w:rsid w:val="00C8252C"/>
    <w:rsid w:val="00C82D69"/>
    <w:rsid w:val="00C82F32"/>
    <w:rsid w:val="00C843A2"/>
    <w:rsid w:val="00C844D6"/>
    <w:rsid w:val="00C84BBC"/>
    <w:rsid w:val="00C852C9"/>
    <w:rsid w:val="00C8591A"/>
    <w:rsid w:val="00C85AE6"/>
    <w:rsid w:val="00C87DBE"/>
    <w:rsid w:val="00C92E66"/>
    <w:rsid w:val="00C93ABD"/>
    <w:rsid w:val="00C93ADA"/>
    <w:rsid w:val="00C9467C"/>
    <w:rsid w:val="00C94B4A"/>
    <w:rsid w:val="00C954F1"/>
    <w:rsid w:val="00C96279"/>
    <w:rsid w:val="00C96BA3"/>
    <w:rsid w:val="00C971A3"/>
    <w:rsid w:val="00CA0682"/>
    <w:rsid w:val="00CA06AD"/>
    <w:rsid w:val="00CA1580"/>
    <w:rsid w:val="00CA1EAB"/>
    <w:rsid w:val="00CA204D"/>
    <w:rsid w:val="00CA208F"/>
    <w:rsid w:val="00CA25A9"/>
    <w:rsid w:val="00CA32CF"/>
    <w:rsid w:val="00CA4D70"/>
    <w:rsid w:val="00CA7563"/>
    <w:rsid w:val="00CA7C60"/>
    <w:rsid w:val="00CB039A"/>
    <w:rsid w:val="00CB12CF"/>
    <w:rsid w:val="00CB1CC8"/>
    <w:rsid w:val="00CB1D3D"/>
    <w:rsid w:val="00CB1FF4"/>
    <w:rsid w:val="00CB2348"/>
    <w:rsid w:val="00CB58B3"/>
    <w:rsid w:val="00CB5D05"/>
    <w:rsid w:val="00CB6FEE"/>
    <w:rsid w:val="00CB74D0"/>
    <w:rsid w:val="00CB7897"/>
    <w:rsid w:val="00CC0DC6"/>
    <w:rsid w:val="00CC11D5"/>
    <w:rsid w:val="00CC1A49"/>
    <w:rsid w:val="00CC1DBA"/>
    <w:rsid w:val="00CC1F39"/>
    <w:rsid w:val="00CC4001"/>
    <w:rsid w:val="00CC4FBC"/>
    <w:rsid w:val="00CC56C2"/>
    <w:rsid w:val="00CC5AE9"/>
    <w:rsid w:val="00CC68EE"/>
    <w:rsid w:val="00CC6D64"/>
    <w:rsid w:val="00CC72CB"/>
    <w:rsid w:val="00CC732D"/>
    <w:rsid w:val="00CC73F5"/>
    <w:rsid w:val="00CC7880"/>
    <w:rsid w:val="00CD06D9"/>
    <w:rsid w:val="00CD251A"/>
    <w:rsid w:val="00CD303B"/>
    <w:rsid w:val="00CD494B"/>
    <w:rsid w:val="00CD53F3"/>
    <w:rsid w:val="00CD556F"/>
    <w:rsid w:val="00CD5B4B"/>
    <w:rsid w:val="00CD6A82"/>
    <w:rsid w:val="00CD70EC"/>
    <w:rsid w:val="00CE066D"/>
    <w:rsid w:val="00CE0887"/>
    <w:rsid w:val="00CE089D"/>
    <w:rsid w:val="00CE1275"/>
    <w:rsid w:val="00CE22D9"/>
    <w:rsid w:val="00CE2FFB"/>
    <w:rsid w:val="00CE317B"/>
    <w:rsid w:val="00CE3B00"/>
    <w:rsid w:val="00CE47AF"/>
    <w:rsid w:val="00CE4831"/>
    <w:rsid w:val="00CE5036"/>
    <w:rsid w:val="00CE7B04"/>
    <w:rsid w:val="00CE7CCC"/>
    <w:rsid w:val="00CE7E7C"/>
    <w:rsid w:val="00CF0E40"/>
    <w:rsid w:val="00CF2077"/>
    <w:rsid w:val="00CF256B"/>
    <w:rsid w:val="00CF2769"/>
    <w:rsid w:val="00CF3CCE"/>
    <w:rsid w:val="00CF421A"/>
    <w:rsid w:val="00CF42FC"/>
    <w:rsid w:val="00CF4796"/>
    <w:rsid w:val="00CF5DDC"/>
    <w:rsid w:val="00CF62EC"/>
    <w:rsid w:val="00CF6A43"/>
    <w:rsid w:val="00CF6E2B"/>
    <w:rsid w:val="00CF74FE"/>
    <w:rsid w:val="00CF7962"/>
    <w:rsid w:val="00CF7D8D"/>
    <w:rsid w:val="00D0108F"/>
    <w:rsid w:val="00D017BA"/>
    <w:rsid w:val="00D01A96"/>
    <w:rsid w:val="00D02198"/>
    <w:rsid w:val="00D025EA"/>
    <w:rsid w:val="00D03147"/>
    <w:rsid w:val="00D05142"/>
    <w:rsid w:val="00D051FE"/>
    <w:rsid w:val="00D06450"/>
    <w:rsid w:val="00D06EC1"/>
    <w:rsid w:val="00D07579"/>
    <w:rsid w:val="00D0763C"/>
    <w:rsid w:val="00D07C77"/>
    <w:rsid w:val="00D10289"/>
    <w:rsid w:val="00D11034"/>
    <w:rsid w:val="00D111BC"/>
    <w:rsid w:val="00D1123B"/>
    <w:rsid w:val="00D123D4"/>
    <w:rsid w:val="00D1270D"/>
    <w:rsid w:val="00D12B22"/>
    <w:rsid w:val="00D132A6"/>
    <w:rsid w:val="00D142BC"/>
    <w:rsid w:val="00D142F3"/>
    <w:rsid w:val="00D160CB"/>
    <w:rsid w:val="00D1610A"/>
    <w:rsid w:val="00D16F0C"/>
    <w:rsid w:val="00D171BE"/>
    <w:rsid w:val="00D172A2"/>
    <w:rsid w:val="00D176CF"/>
    <w:rsid w:val="00D17EA4"/>
    <w:rsid w:val="00D22508"/>
    <w:rsid w:val="00D22854"/>
    <w:rsid w:val="00D23C44"/>
    <w:rsid w:val="00D246C4"/>
    <w:rsid w:val="00D246F9"/>
    <w:rsid w:val="00D24AE6"/>
    <w:rsid w:val="00D25743"/>
    <w:rsid w:val="00D25C60"/>
    <w:rsid w:val="00D27D23"/>
    <w:rsid w:val="00D30709"/>
    <w:rsid w:val="00D3097F"/>
    <w:rsid w:val="00D30AC8"/>
    <w:rsid w:val="00D30F61"/>
    <w:rsid w:val="00D31CEB"/>
    <w:rsid w:val="00D32388"/>
    <w:rsid w:val="00D32F2A"/>
    <w:rsid w:val="00D32F34"/>
    <w:rsid w:val="00D32F87"/>
    <w:rsid w:val="00D3391A"/>
    <w:rsid w:val="00D34000"/>
    <w:rsid w:val="00D34201"/>
    <w:rsid w:val="00D345F4"/>
    <w:rsid w:val="00D35387"/>
    <w:rsid w:val="00D35965"/>
    <w:rsid w:val="00D401B7"/>
    <w:rsid w:val="00D40602"/>
    <w:rsid w:val="00D407A8"/>
    <w:rsid w:val="00D40A16"/>
    <w:rsid w:val="00D40B44"/>
    <w:rsid w:val="00D40E06"/>
    <w:rsid w:val="00D411C5"/>
    <w:rsid w:val="00D42A15"/>
    <w:rsid w:val="00D44A8E"/>
    <w:rsid w:val="00D45013"/>
    <w:rsid w:val="00D45AFA"/>
    <w:rsid w:val="00D464FF"/>
    <w:rsid w:val="00D476A1"/>
    <w:rsid w:val="00D50897"/>
    <w:rsid w:val="00D50F55"/>
    <w:rsid w:val="00D528AA"/>
    <w:rsid w:val="00D530E4"/>
    <w:rsid w:val="00D535DC"/>
    <w:rsid w:val="00D54114"/>
    <w:rsid w:val="00D55EF9"/>
    <w:rsid w:val="00D5645B"/>
    <w:rsid w:val="00D56514"/>
    <w:rsid w:val="00D60C7A"/>
    <w:rsid w:val="00D6198F"/>
    <w:rsid w:val="00D6307B"/>
    <w:rsid w:val="00D63CA3"/>
    <w:rsid w:val="00D63F03"/>
    <w:rsid w:val="00D6498A"/>
    <w:rsid w:val="00D66060"/>
    <w:rsid w:val="00D6641C"/>
    <w:rsid w:val="00D667BF"/>
    <w:rsid w:val="00D70611"/>
    <w:rsid w:val="00D70E7B"/>
    <w:rsid w:val="00D71B4C"/>
    <w:rsid w:val="00D71E47"/>
    <w:rsid w:val="00D71EA2"/>
    <w:rsid w:val="00D71F45"/>
    <w:rsid w:val="00D731D9"/>
    <w:rsid w:val="00D75110"/>
    <w:rsid w:val="00D751A7"/>
    <w:rsid w:val="00D75557"/>
    <w:rsid w:val="00D75568"/>
    <w:rsid w:val="00D75CEB"/>
    <w:rsid w:val="00D76330"/>
    <w:rsid w:val="00D76DA7"/>
    <w:rsid w:val="00D7719F"/>
    <w:rsid w:val="00D77706"/>
    <w:rsid w:val="00D77DB6"/>
    <w:rsid w:val="00D814DF"/>
    <w:rsid w:val="00D81927"/>
    <w:rsid w:val="00D82CA4"/>
    <w:rsid w:val="00D82D15"/>
    <w:rsid w:val="00D82D89"/>
    <w:rsid w:val="00D83067"/>
    <w:rsid w:val="00D83444"/>
    <w:rsid w:val="00D83669"/>
    <w:rsid w:val="00D83CFE"/>
    <w:rsid w:val="00D84B20"/>
    <w:rsid w:val="00D84CBF"/>
    <w:rsid w:val="00D85EFB"/>
    <w:rsid w:val="00D86706"/>
    <w:rsid w:val="00D869B7"/>
    <w:rsid w:val="00D871BC"/>
    <w:rsid w:val="00D872A0"/>
    <w:rsid w:val="00D8749F"/>
    <w:rsid w:val="00D87651"/>
    <w:rsid w:val="00D90071"/>
    <w:rsid w:val="00D901F4"/>
    <w:rsid w:val="00D90206"/>
    <w:rsid w:val="00D909F0"/>
    <w:rsid w:val="00D92659"/>
    <w:rsid w:val="00D929A8"/>
    <w:rsid w:val="00D92D09"/>
    <w:rsid w:val="00D93020"/>
    <w:rsid w:val="00D93146"/>
    <w:rsid w:val="00D938FD"/>
    <w:rsid w:val="00D93A51"/>
    <w:rsid w:val="00D93CCC"/>
    <w:rsid w:val="00D94B0C"/>
    <w:rsid w:val="00D95A0C"/>
    <w:rsid w:val="00D96854"/>
    <w:rsid w:val="00D972C7"/>
    <w:rsid w:val="00D97D5E"/>
    <w:rsid w:val="00D97D5F"/>
    <w:rsid w:val="00DA0240"/>
    <w:rsid w:val="00DA0C4D"/>
    <w:rsid w:val="00DA0DA9"/>
    <w:rsid w:val="00DA0EB0"/>
    <w:rsid w:val="00DA12B4"/>
    <w:rsid w:val="00DA1EF4"/>
    <w:rsid w:val="00DA2935"/>
    <w:rsid w:val="00DA2C9C"/>
    <w:rsid w:val="00DA41EF"/>
    <w:rsid w:val="00DA4C41"/>
    <w:rsid w:val="00DA4CCF"/>
    <w:rsid w:val="00DA5379"/>
    <w:rsid w:val="00DA73D0"/>
    <w:rsid w:val="00DA774C"/>
    <w:rsid w:val="00DA7849"/>
    <w:rsid w:val="00DB0571"/>
    <w:rsid w:val="00DB05B2"/>
    <w:rsid w:val="00DB12F6"/>
    <w:rsid w:val="00DB2383"/>
    <w:rsid w:val="00DB24E3"/>
    <w:rsid w:val="00DB266F"/>
    <w:rsid w:val="00DB2C7F"/>
    <w:rsid w:val="00DB3182"/>
    <w:rsid w:val="00DB3227"/>
    <w:rsid w:val="00DB3546"/>
    <w:rsid w:val="00DB396E"/>
    <w:rsid w:val="00DB57D8"/>
    <w:rsid w:val="00DB5C72"/>
    <w:rsid w:val="00DB6D55"/>
    <w:rsid w:val="00DB7622"/>
    <w:rsid w:val="00DB7D30"/>
    <w:rsid w:val="00DC0ADF"/>
    <w:rsid w:val="00DC0B4D"/>
    <w:rsid w:val="00DC0FEC"/>
    <w:rsid w:val="00DC135C"/>
    <w:rsid w:val="00DC3A01"/>
    <w:rsid w:val="00DC3E06"/>
    <w:rsid w:val="00DC40D9"/>
    <w:rsid w:val="00DC4B21"/>
    <w:rsid w:val="00DC4ED5"/>
    <w:rsid w:val="00DC54C7"/>
    <w:rsid w:val="00DC5B12"/>
    <w:rsid w:val="00DC666A"/>
    <w:rsid w:val="00DC71AA"/>
    <w:rsid w:val="00DC720C"/>
    <w:rsid w:val="00DD28B1"/>
    <w:rsid w:val="00DD3C98"/>
    <w:rsid w:val="00DD4355"/>
    <w:rsid w:val="00DD44A1"/>
    <w:rsid w:val="00DD5CB7"/>
    <w:rsid w:val="00DD61CF"/>
    <w:rsid w:val="00DD64A1"/>
    <w:rsid w:val="00DD74AE"/>
    <w:rsid w:val="00DD7752"/>
    <w:rsid w:val="00DD7ACC"/>
    <w:rsid w:val="00DE075C"/>
    <w:rsid w:val="00DE07C2"/>
    <w:rsid w:val="00DE1997"/>
    <w:rsid w:val="00DE214C"/>
    <w:rsid w:val="00DE2393"/>
    <w:rsid w:val="00DE2848"/>
    <w:rsid w:val="00DE2D33"/>
    <w:rsid w:val="00DE3AE7"/>
    <w:rsid w:val="00DE3B49"/>
    <w:rsid w:val="00DE4936"/>
    <w:rsid w:val="00DE5586"/>
    <w:rsid w:val="00DE5725"/>
    <w:rsid w:val="00DE5B0F"/>
    <w:rsid w:val="00DF0744"/>
    <w:rsid w:val="00DF12F4"/>
    <w:rsid w:val="00DF16EB"/>
    <w:rsid w:val="00DF243F"/>
    <w:rsid w:val="00DF3138"/>
    <w:rsid w:val="00DF3F06"/>
    <w:rsid w:val="00DF4F7A"/>
    <w:rsid w:val="00DF4F87"/>
    <w:rsid w:val="00DF5F7D"/>
    <w:rsid w:val="00DF67EC"/>
    <w:rsid w:val="00DF6E13"/>
    <w:rsid w:val="00DF7229"/>
    <w:rsid w:val="00DF789C"/>
    <w:rsid w:val="00DF79A8"/>
    <w:rsid w:val="00E006E3"/>
    <w:rsid w:val="00E00A1C"/>
    <w:rsid w:val="00E02220"/>
    <w:rsid w:val="00E0226F"/>
    <w:rsid w:val="00E03023"/>
    <w:rsid w:val="00E0360F"/>
    <w:rsid w:val="00E036E4"/>
    <w:rsid w:val="00E03A79"/>
    <w:rsid w:val="00E041BA"/>
    <w:rsid w:val="00E047DE"/>
    <w:rsid w:val="00E04A00"/>
    <w:rsid w:val="00E05674"/>
    <w:rsid w:val="00E064FB"/>
    <w:rsid w:val="00E077D7"/>
    <w:rsid w:val="00E07863"/>
    <w:rsid w:val="00E10D4A"/>
    <w:rsid w:val="00E1127C"/>
    <w:rsid w:val="00E11F59"/>
    <w:rsid w:val="00E1264F"/>
    <w:rsid w:val="00E13696"/>
    <w:rsid w:val="00E13DA0"/>
    <w:rsid w:val="00E1417D"/>
    <w:rsid w:val="00E14433"/>
    <w:rsid w:val="00E1482F"/>
    <w:rsid w:val="00E14EC3"/>
    <w:rsid w:val="00E151B5"/>
    <w:rsid w:val="00E1648A"/>
    <w:rsid w:val="00E1717B"/>
    <w:rsid w:val="00E17A09"/>
    <w:rsid w:val="00E20477"/>
    <w:rsid w:val="00E20BF8"/>
    <w:rsid w:val="00E20D8A"/>
    <w:rsid w:val="00E21B0C"/>
    <w:rsid w:val="00E21F9C"/>
    <w:rsid w:val="00E22A23"/>
    <w:rsid w:val="00E22BC6"/>
    <w:rsid w:val="00E23CA4"/>
    <w:rsid w:val="00E26C1C"/>
    <w:rsid w:val="00E27753"/>
    <w:rsid w:val="00E278A5"/>
    <w:rsid w:val="00E27EBA"/>
    <w:rsid w:val="00E30526"/>
    <w:rsid w:val="00E3145B"/>
    <w:rsid w:val="00E320A0"/>
    <w:rsid w:val="00E32572"/>
    <w:rsid w:val="00E34964"/>
    <w:rsid w:val="00E3498C"/>
    <w:rsid w:val="00E35209"/>
    <w:rsid w:val="00E35B78"/>
    <w:rsid w:val="00E3666B"/>
    <w:rsid w:val="00E418B0"/>
    <w:rsid w:val="00E41FD1"/>
    <w:rsid w:val="00E42B72"/>
    <w:rsid w:val="00E42DE5"/>
    <w:rsid w:val="00E431A0"/>
    <w:rsid w:val="00E43C72"/>
    <w:rsid w:val="00E43DD2"/>
    <w:rsid w:val="00E44370"/>
    <w:rsid w:val="00E4577D"/>
    <w:rsid w:val="00E4717F"/>
    <w:rsid w:val="00E47180"/>
    <w:rsid w:val="00E47407"/>
    <w:rsid w:val="00E47B20"/>
    <w:rsid w:val="00E501C7"/>
    <w:rsid w:val="00E52222"/>
    <w:rsid w:val="00E52842"/>
    <w:rsid w:val="00E533BA"/>
    <w:rsid w:val="00E545FC"/>
    <w:rsid w:val="00E54DD5"/>
    <w:rsid w:val="00E551DA"/>
    <w:rsid w:val="00E55231"/>
    <w:rsid w:val="00E5681D"/>
    <w:rsid w:val="00E576FB"/>
    <w:rsid w:val="00E57A3F"/>
    <w:rsid w:val="00E60142"/>
    <w:rsid w:val="00E60A02"/>
    <w:rsid w:val="00E60A1A"/>
    <w:rsid w:val="00E617DD"/>
    <w:rsid w:val="00E61E3D"/>
    <w:rsid w:val="00E626E0"/>
    <w:rsid w:val="00E62AFC"/>
    <w:rsid w:val="00E63877"/>
    <w:rsid w:val="00E63E3F"/>
    <w:rsid w:val="00E63F03"/>
    <w:rsid w:val="00E63FE7"/>
    <w:rsid w:val="00E6465B"/>
    <w:rsid w:val="00E64B45"/>
    <w:rsid w:val="00E64BA4"/>
    <w:rsid w:val="00E64C33"/>
    <w:rsid w:val="00E64E59"/>
    <w:rsid w:val="00E64F84"/>
    <w:rsid w:val="00E653A4"/>
    <w:rsid w:val="00E65C84"/>
    <w:rsid w:val="00E65DBD"/>
    <w:rsid w:val="00E65F55"/>
    <w:rsid w:val="00E67C7E"/>
    <w:rsid w:val="00E70E0C"/>
    <w:rsid w:val="00E70FB9"/>
    <w:rsid w:val="00E7178F"/>
    <w:rsid w:val="00E72106"/>
    <w:rsid w:val="00E73A56"/>
    <w:rsid w:val="00E74064"/>
    <w:rsid w:val="00E740B6"/>
    <w:rsid w:val="00E75216"/>
    <w:rsid w:val="00E76638"/>
    <w:rsid w:val="00E768FB"/>
    <w:rsid w:val="00E76923"/>
    <w:rsid w:val="00E76BA7"/>
    <w:rsid w:val="00E76E89"/>
    <w:rsid w:val="00E7753A"/>
    <w:rsid w:val="00E779B7"/>
    <w:rsid w:val="00E80148"/>
    <w:rsid w:val="00E81275"/>
    <w:rsid w:val="00E81B71"/>
    <w:rsid w:val="00E829A5"/>
    <w:rsid w:val="00E82E8F"/>
    <w:rsid w:val="00E83B8E"/>
    <w:rsid w:val="00E8461A"/>
    <w:rsid w:val="00E847A7"/>
    <w:rsid w:val="00E8559E"/>
    <w:rsid w:val="00E85DAF"/>
    <w:rsid w:val="00E85F08"/>
    <w:rsid w:val="00E86536"/>
    <w:rsid w:val="00E86B9A"/>
    <w:rsid w:val="00E871C7"/>
    <w:rsid w:val="00E875B1"/>
    <w:rsid w:val="00E90EE3"/>
    <w:rsid w:val="00E910FF"/>
    <w:rsid w:val="00E91F2A"/>
    <w:rsid w:val="00E923B5"/>
    <w:rsid w:val="00E92EFF"/>
    <w:rsid w:val="00E93901"/>
    <w:rsid w:val="00E9464A"/>
    <w:rsid w:val="00E95198"/>
    <w:rsid w:val="00E95DEF"/>
    <w:rsid w:val="00E96559"/>
    <w:rsid w:val="00E965D7"/>
    <w:rsid w:val="00E968CD"/>
    <w:rsid w:val="00E96FE2"/>
    <w:rsid w:val="00E9745D"/>
    <w:rsid w:val="00E9762F"/>
    <w:rsid w:val="00EA0425"/>
    <w:rsid w:val="00EA19CA"/>
    <w:rsid w:val="00EA1BBC"/>
    <w:rsid w:val="00EA236F"/>
    <w:rsid w:val="00EA2666"/>
    <w:rsid w:val="00EA30BD"/>
    <w:rsid w:val="00EA51E1"/>
    <w:rsid w:val="00EA5977"/>
    <w:rsid w:val="00EA65B0"/>
    <w:rsid w:val="00EA6996"/>
    <w:rsid w:val="00EA6C49"/>
    <w:rsid w:val="00EA721C"/>
    <w:rsid w:val="00EA7865"/>
    <w:rsid w:val="00EB208A"/>
    <w:rsid w:val="00EB2768"/>
    <w:rsid w:val="00EB28CE"/>
    <w:rsid w:val="00EB2A09"/>
    <w:rsid w:val="00EB3518"/>
    <w:rsid w:val="00EB369C"/>
    <w:rsid w:val="00EB390F"/>
    <w:rsid w:val="00EB4FEE"/>
    <w:rsid w:val="00EB50EB"/>
    <w:rsid w:val="00EB52BB"/>
    <w:rsid w:val="00EB587C"/>
    <w:rsid w:val="00EB5F7A"/>
    <w:rsid w:val="00EB60E7"/>
    <w:rsid w:val="00EB66BB"/>
    <w:rsid w:val="00EB692F"/>
    <w:rsid w:val="00EB70DD"/>
    <w:rsid w:val="00EB7472"/>
    <w:rsid w:val="00EB7BF8"/>
    <w:rsid w:val="00EC13B8"/>
    <w:rsid w:val="00EC2A1D"/>
    <w:rsid w:val="00EC30D1"/>
    <w:rsid w:val="00EC356F"/>
    <w:rsid w:val="00EC4CE2"/>
    <w:rsid w:val="00EC4E94"/>
    <w:rsid w:val="00EC4EF6"/>
    <w:rsid w:val="00EC5246"/>
    <w:rsid w:val="00EC67CF"/>
    <w:rsid w:val="00EC6810"/>
    <w:rsid w:val="00EC789E"/>
    <w:rsid w:val="00ED02CF"/>
    <w:rsid w:val="00ED0851"/>
    <w:rsid w:val="00ED10FC"/>
    <w:rsid w:val="00ED1A02"/>
    <w:rsid w:val="00ED281D"/>
    <w:rsid w:val="00ED28BE"/>
    <w:rsid w:val="00ED4924"/>
    <w:rsid w:val="00ED49A3"/>
    <w:rsid w:val="00ED4BC0"/>
    <w:rsid w:val="00ED59E8"/>
    <w:rsid w:val="00ED5D83"/>
    <w:rsid w:val="00ED6267"/>
    <w:rsid w:val="00ED7499"/>
    <w:rsid w:val="00ED7571"/>
    <w:rsid w:val="00EE0E6B"/>
    <w:rsid w:val="00EE1A07"/>
    <w:rsid w:val="00EE2938"/>
    <w:rsid w:val="00EE3156"/>
    <w:rsid w:val="00EE3307"/>
    <w:rsid w:val="00EE34C8"/>
    <w:rsid w:val="00EE37DA"/>
    <w:rsid w:val="00EE3843"/>
    <w:rsid w:val="00EE3C2B"/>
    <w:rsid w:val="00EE3CF8"/>
    <w:rsid w:val="00EE461C"/>
    <w:rsid w:val="00EE4A8C"/>
    <w:rsid w:val="00EE4DFD"/>
    <w:rsid w:val="00EE6221"/>
    <w:rsid w:val="00EE6268"/>
    <w:rsid w:val="00EE6D2F"/>
    <w:rsid w:val="00EE79F9"/>
    <w:rsid w:val="00EF0055"/>
    <w:rsid w:val="00EF1672"/>
    <w:rsid w:val="00EF1A9F"/>
    <w:rsid w:val="00EF1BC0"/>
    <w:rsid w:val="00EF2374"/>
    <w:rsid w:val="00EF2452"/>
    <w:rsid w:val="00EF25E6"/>
    <w:rsid w:val="00EF2E5B"/>
    <w:rsid w:val="00EF2F3E"/>
    <w:rsid w:val="00EF34AF"/>
    <w:rsid w:val="00EF378D"/>
    <w:rsid w:val="00EF46C5"/>
    <w:rsid w:val="00EF5D08"/>
    <w:rsid w:val="00EF60F2"/>
    <w:rsid w:val="00EF6AE4"/>
    <w:rsid w:val="00EF6E84"/>
    <w:rsid w:val="00EF6F8C"/>
    <w:rsid w:val="00EF723D"/>
    <w:rsid w:val="00EF75B2"/>
    <w:rsid w:val="00EF7CCA"/>
    <w:rsid w:val="00F00988"/>
    <w:rsid w:val="00F0200E"/>
    <w:rsid w:val="00F0312D"/>
    <w:rsid w:val="00F03518"/>
    <w:rsid w:val="00F037FE"/>
    <w:rsid w:val="00F0381E"/>
    <w:rsid w:val="00F03AD1"/>
    <w:rsid w:val="00F059C7"/>
    <w:rsid w:val="00F0607F"/>
    <w:rsid w:val="00F062FA"/>
    <w:rsid w:val="00F071C9"/>
    <w:rsid w:val="00F078AB"/>
    <w:rsid w:val="00F10707"/>
    <w:rsid w:val="00F122AB"/>
    <w:rsid w:val="00F1374E"/>
    <w:rsid w:val="00F13C2A"/>
    <w:rsid w:val="00F14BF0"/>
    <w:rsid w:val="00F15BC3"/>
    <w:rsid w:val="00F169DD"/>
    <w:rsid w:val="00F172DD"/>
    <w:rsid w:val="00F200A4"/>
    <w:rsid w:val="00F21E7B"/>
    <w:rsid w:val="00F22DE1"/>
    <w:rsid w:val="00F23976"/>
    <w:rsid w:val="00F239D2"/>
    <w:rsid w:val="00F23A16"/>
    <w:rsid w:val="00F23CFE"/>
    <w:rsid w:val="00F24BEB"/>
    <w:rsid w:val="00F25DC1"/>
    <w:rsid w:val="00F2680E"/>
    <w:rsid w:val="00F26AC9"/>
    <w:rsid w:val="00F26E1F"/>
    <w:rsid w:val="00F278D5"/>
    <w:rsid w:val="00F30212"/>
    <w:rsid w:val="00F3029F"/>
    <w:rsid w:val="00F30615"/>
    <w:rsid w:val="00F30892"/>
    <w:rsid w:val="00F3100A"/>
    <w:rsid w:val="00F320E7"/>
    <w:rsid w:val="00F322DC"/>
    <w:rsid w:val="00F32394"/>
    <w:rsid w:val="00F32612"/>
    <w:rsid w:val="00F326EF"/>
    <w:rsid w:val="00F327AB"/>
    <w:rsid w:val="00F32837"/>
    <w:rsid w:val="00F32B95"/>
    <w:rsid w:val="00F3336E"/>
    <w:rsid w:val="00F33928"/>
    <w:rsid w:val="00F33985"/>
    <w:rsid w:val="00F3445D"/>
    <w:rsid w:val="00F3456A"/>
    <w:rsid w:val="00F3468A"/>
    <w:rsid w:val="00F36E90"/>
    <w:rsid w:val="00F37313"/>
    <w:rsid w:val="00F37731"/>
    <w:rsid w:val="00F377E0"/>
    <w:rsid w:val="00F37C04"/>
    <w:rsid w:val="00F37EBD"/>
    <w:rsid w:val="00F40723"/>
    <w:rsid w:val="00F407EB"/>
    <w:rsid w:val="00F40E09"/>
    <w:rsid w:val="00F41374"/>
    <w:rsid w:val="00F41F68"/>
    <w:rsid w:val="00F4215A"/>
    <w:rsid w:val="00F421D4"/>
    <w:rsid w:val="00F42664"/>
    <w:rsid w:val="00F42783"/>
    <w:rsid w:val="00F42858"/>
    <w:rsid w:val="00F42FEF"/>
    <w:rsid w:val="00F43B41"/>
    <w:rsid w:val="00F44B39"/>
    <w:rsid w:val="00F452E9"/>
    <w:rsid w:val="00F45464"/>
    <w:rsid w:val="00F45DD7"/>
    <w:rsid w:val="00F463E8"/>
    <w:rsid w:val="00F46EAA"/>
    <w:rsid w:val="00F4746D"/>
    <w:rsid w:val="00F47913"/>
    <w:rsid w:val="00F4795E"/>
    <w:rsid w:val="00F47C7D"/>
    <w:rsid w:val="00F50680"/>
    <w:rsid w:val="00F50DD3"/>
    <w:rsid w:val="00F5161D"/>
    <w:rsid w:val="00F532B1"/>
    <w:rsid w:val="00F54B2E"/>
    <w:rsid w:val="00F54BA1"/>
    <w:rsid w:val="00F54FBC"/>
    <w:rsid w:val="00F55B07"/>
    <w:rsid w:val="00F5774E"/>
    <w:rsid w:val="00F57BFD"/>
    <w:rsid w:val="00F57E07"/>
    <w:rsid w:val="00F6011C"/>
    <w:rsid w:val="00F6121E"/>
    <w:rsid w:val="00F621FA"/>
    <w:rsid w:val="00F622E6"/>
    <w:rsid w:val="00F63D1C"/>
    <w:rsid w:val="00F643FB"/>
    <w:rsid w:val="00F64FD0"/>
    <w:rsid w:val="00F65724"/>
    <w:rsid w:val="00F676C7"/>
    <w:rsid w:val="00F67AFF"/>
    <w:rsid w:val="00F7011F"/>
    <w:rsid w:val="00F70723"/>
    <w:rsid w:val="00F70B4E"/>
    <w:rsid w:val="00F70D20"/>
    <w:rsid w:val="00F714ED"/>
    <w:rsid w:val="00F71637"/>
    <w:rsid w:val="00F71B8B"/>
    <w:rsid w:val="00F72945"/>
    <w:rsid w:val="00F7305B"/>
    <w:rsid w:val="00F730B1"/>
    <w:rsid w:val="00F73215"/>
    <w:rsid w:val="00F73DAF"/>
    <w:rsid w:val="00F7474B"/>
    <w:rsid w:val="00F74D80"/>
    <w:rsid w:val="00F756D9"/>
    <w:rsid w:val="00F77835"/>
    <w:rsid w:val="00F80E8E"/>
    <w:rsid w:val="00F81217"/>
    <w:rsid w:val="00F824DA"/>
    <w:rsid w:val="00F8297A"/>
    <w:rsid w:val="00F82A1F"/>
    <w:rsid w:val="00F82D95"/>
    <w:rsid w:val="00F83DBD"/>
    <w:rsid w:val="00F86AC0"/>
    <w:rsid w:val="00F86CB4"/>
    <w:rsid w:val="00F90803"/>
    <w:rsid w:val="00F91228"/>
    <w:rsid w:val="00F91DA2"/>
    <w:rsid w:val="00F92224"/>
    <w:rsid w:val="00F9443C"/>
    <w:rsid w:val="00F94B15"/>
    <w:rsid w:val="00F95307"/>
    <w:rsid w:val="00F97414"/>
    <w:rsid w:val="00FA169C"/>
    <w:rsid w:val="00FA1EC3"/>
    <w:rsid w:val="00FA1ECC"/>
    <w:rsid w:val="00FA2028"/>
    <w:rsid w:val="00FA203A"/>
    <w:rsid w:val="00FA3648"/>
    <w:rsid w:val="00FA40B0"/>
    <w:rsid w:val="00FA4E49"/>
    <w:rsid w:val="00FA5A7D"/>
    <w:rsid w:val="00FA648F"/>
    <w:rsid w:val="00FA722E"/>
    <w:rsid w:val="00FA7547"/>
    <w:rsid w:val="00FA7D5B"/>
    <w:rsid w:val="00FB086F"/>
    <w:rsid w:val="00FB0949"/>
    <w:rsid w:val="00FB09B6"/>
    <w:rsid w:val="00FB246A"/>
    <w:rsid w:val="00FB2E59"/>
    <w:rsid w:val="00FB3DDD"/>
    <w:rsid w:val="00FB41A8"/>
    <w:rsid w:val="00FB462F"/>
    <w:rsid w:val="00FB5886"/>
    <w:rsid w:val="00FB6936"/>
    <w:rsid w:val="00FB6A74"/>
    <w:rsid w:val="00FB6A97"/>
    <w:rsid w:val="00FB75E5"/>
    <w:rsid w:val="00FB7D3C"/>
    <w:rsid w:val="00FB7E33"/>
    <w:rsid w:val="00FC058D"/>
    <w:rsid w:val="00FC0B8E"/>
    <w:rsid w:val="00FC0F83"/>
    <w:rsid w:val="00FC11B5"/>
    <w:rsid w:val="00FC1F66"/>
    <w:rsid w:val="00FC252F"/>
    <w:rsid w:val="00FC332B"/>
    <w:rsid w:val="00FC3F7B"/>
    <w:rsid w:val="00FC3F8E"/>
    <w:rsid w:val="00FC4D96"/>
    <w:rsid w:val="00FC51BA"/>
    <w:rsid w:val="00FC571B"/>
    <w:rsid w:val="00FC57AA"/>
    <w:rsid w:val="00FC633C"/>
    <w:rsid w:val="00FC63F9"/>
    <w:rsid w:val="00FC67E7"/>
    <w:rsid w:val="00FC6A20"/>
    <w:rsid w:val="00FC7769"/>
    <w:rsid w:val="00FC7B27"/>
    <w:rsid w:val="00FD1D7E"/>
    <w:rsid w:val="00FD1F9A"/>
    <w:rsid w:val="00FD24A3"/>
    <w:rsid w:val="00FD26DE"/>
    <w:rsid w:val="00FD5079"/>
    <w:rsid w:val="00FD5319"/>
    <w:rsid w:val="00FD70B3"/>
    <w:rsid w:val="00FD740A"/>
    <w:rsid w:val="00FD7443"/>
    <w:rsid w:val="00FE05A3"/>
    <w:rsid w:val="00FE094D"/>
    <w:rsid w:val="00FE2C57"/>
    <w:rsid w:val="00FE346D"/>
    <w:rsid w:val="00FE4130"/>
    <w:rsid w:val="00FE5A73"/>
    <w:rsid w:val="00FE5DB2"/>
    <w:rsid w:val="00FE76AA"/>
    <w:rsid w:val="00FE79DE"/>
    <w:rsid w:val="00FE7D55"/>
    <w:rsid w:val="00FF09C2"/>
    <w:rsid w:val="00FF1477"/>
    <w:rsid w:val="00FF1D95"/>
    <w:rsid w:val="00FF34E5"/>
    <w:rsid w:val="00FF39D8"/>
    <w:rsid w:val="00FF44E7"/>
    <w:rsid w:val="00FF44E8"/>
    <w:rsid w:val="00FF5757"/>
    <w:rsid w:val="00FF5DE3"/>
    <w:rsid w:val="00FF72C0"/>
    <w:rsid w:val="00FF73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F06A99-C25D-455C-9C49-C0A0C0F3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E4"/>
    <w:rPr>
      <w:rFonts w:eastAsia="Calibri"/>
      <w:sz w:val="24"/>
      <w:szCs w:val="24"/>
      <w:lang w:val="es-ES" w:eastAsia="es-ES"/>
    </w:rPr>
  </w:style>
  <w:style w:type="paragraph" w:styleId="Ttulo1">
    <w:name w:val="heading 1"/>
    <w:basedOn w:val="Normal"/>
    <w:next w:val="Normal"/>
    <w:link w:val="Ttulo1Car"/>
    <w:uiPriority w:val="9"/>
    <w:qFormat/>
    <w:rsid w:val="00486D56"/>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86D56"/>
    <w:rPr>
      <w:rFonts w:ascii="Cambria" w:eastAsia="Times New Roman" w:hAnsi="Cambria" w:cs="Times New Roman"/>
      <w:b/>
      <w:bCs/>
      <w:color w:val="365F91"/>
      <w:sz w:val="28"/>
      <w:szCs w:val="28"/>
    </w:rPr>
  </w:style>
  <w:style w:type="character" w:customStyle="1" w:styleId="EncabezadoCar">
    <w:name w:val="Encabezado Car"/>
    <w:link w:val="Encabezado"/>
    <w:uiPriority w:val="99"/>
    <w:locked/>
    <w:rsid w:val="00CF2077"/>
    <w:rPr>
      <w:rFonts w:ascii="Calibri" w:eastAsia="Calibri" w:hAnsi="Calibri"/>
      <w:sz w:val="24"/>
      <w:szCs w:val="24"/>
      <w:lang w:val="es-ES" w:eastAsia="es-ES" w:bidi="ar-SA"/>
    </w:rPr>
  </w:style>
  <w:style w:type="paragraph" w:styleId="Encabezado">
    <w:name w:val="header"/>
    <w:basedOn w:val="Normal"/>
    <w:link w:val="EncabezadoCar"/>
    <w:uiPriority w:val="99"/>
    <w:rsid w:val="00CF2077"/>
    <w:pPr>
      <w:tabs>
        <w:tab w:val="center" w:pos="4680"/>
        <w:tab w:val="right" w:pos="9360"/>
      </w:tabs>
    </w:pPr>
    <w:rPr>
      <w:rFonts w:ascii="Calibri" w:hAnsi="Calibri"/>
    </w:rPr>
  </w:style>
  <w:style w:type="character" w:customStyle="1" w:styleId="PiedepginaCar">
    <w:name w:val="Pie de página Car"/>
    <w:link w:val="Piedepgina"/>
    <w:uiPriority w:val="99"/>
    <w:locked/>
    <w:rsid w:val="00CF2077"/>
    <w:rPr>
      <w:rFonts w:ascii="Calibri" w:eastAsia="Calibri" w:hAnsi="Calibri"/>
      <w:sz w:val="24"/>
      <w:szCs w:val="24"/>
      <w:lang w:val="es-ES" w:eastAsia="es-ES" w:bidi="ar-SA"/>
    </w:rPr>
  </w:style>
  <w:style w:type="paragraph" w:styleId="Piedepgina">
    <w:name w:val="footer"/>
    <w:basedOn w:val="Normal"/>
    <w:link w:val="PiedepginaCar"/>
    <w:uiPriority w:val="99"/>
    <w:rsid w:val="00CF2077"/>
    <w:pPr>
      <w:tabs>
        <w:tab w:val="center" w:pos="4680"/>
        <w:tab w:val="right" w:pos="9360"/>
      </w:tabs>
    </w:pPr>
    <w:rPr>
      <w:rFonts w:ascii="Calibri" w:hAnsi="Calibri"/>
    </w:rPr>
  </w:style>
  <w:style w:type="character" w:customStyle="1" w:styleId="TextoindependienteCar">
    <w:name w:val="Texto independiente Car"/>
    <w:link w:val="Textoindependiente"/>
    <w:uiPriority w:val="99"/>
    <w:locked/>
    <w:rsid w:val="00CF2077"/>
    <w:rPr>
      <w:rFonts w:ascii="Calibri" w:eastAsia="Calibri" w:hAnsi="Calibri"/>
      <w:sz w:val="24"/>
      <w:szCs w:val="24"/>
      <w:lang w:val="es-ES_tradnl" w:eastAsia="es-ES" w:bidi="ar-SA"/>
    </w:rPr>
  </w:style>
  <w:style w:type="paragraph" w:styleId="Textoindependiente">
    <w:name w:val="Body Text"/>
    <w:basedOn w:val="Normal"/>
    <w:link w:val="TextoindependienteCar"/>
    <w:uiPriority w:val="99"/>
    <w:rsid w:val="00CF2077"/>
    <w:pPr>
      <w:jc w:val="both"/>
    </w:pPr>
    <w:rPr>
      <w:rFonts w:ascii="Calibri" w:hAnsi="Calibri"/>
      <w:lang w:val="es-ES_tradnl"/>
    </w:rPr>
  </w:style>
  <w:style w:type="character" w:customStyle="1" w:styleId="TextosinformatoCar">
    <w:name w:val="Texto sin formato Car"/>
    <w:link w:val="Textosinformato"/>
    <w:locked/>
    <w:rsid w:val="00CF2077"/>
    <w:rPr>
      <w:rFonts w:ascii="Comic Sans MS" w:hAnsi="Comic Sans MS" w:cs="Comic Sans MS"/>
      <w:color w:val="000000"/>
      <w:sz w:val="22"/>
      <w:szCs w:val="22"/>
      <w:lang w:val="es-EC" w:eastAsia="en-US" w:bidi="ar-SA"/>
    </w:rPr>
  </w:style>
  <w:style w:type="paragraph" w:styleId="Textosinformato">
    <w:name w:val="Plain Text"/>
    <w:basedOn w:val="Normal"/>
    <w:link w:val="TextosinformatoCar"/>
    <w:rsid w:val="00CF2077"/>
    <w:rPr>
      <w:rFonts w:ascii="Comic Sans MS" w:eastAsia="Times New Roman" w:hAnsi="Comic Sans MS" w:cs="Comic Sans MS"/>
      <w:color w:val="000000"/>
      <w:sz w:val="22"/>
      <w:szCs w:val="22"/>
      <w:lang w:eastAsia="en-US"/>
    </w:rPr>
  </w:style>
  <w:style w:type="character" w:customStyle="1" w:styleId="TextodegloboCar">
    <w:name w:val="Texto de globo Car"/>
    <w:link w:val="Textodeglobo"/>
    <w:uiPriority w:val="99"/>
    <w:semiHidden/>
    <w:locked/>
    <w:rsid w:val="00CF2077"/>
    <w:rPr>
      <w:rFonts w:ascii="Tahoma" w:eastAsia="Calibri" w:hAnsi="Tahoma" w:cs="Tahoma"/>
      <w:sz w:val="16"/>
      <w:szCs w:val="16"/>
      <w:lang w:val="es-ES" w:eastAsia="es-ES" w:bidi="ar-SA"/>
    </w:rPr>
  </w:style>
  <w:style w:type="paragraph" w:styleId="Textodeglobo">
    <w:name w:val="Balloon Text"/>
    <w:basedOn w:val="Normal"/>
    <w:link w:val="TextodegloboCar"/>
    <w:uiPriority w:val="99"/>
    <w:semiHidden/>
    <w:rsid w:val="00CF2077"/>
    <w:rPr>
      <w:rFonts w:ascii="Tahoma" w:hAnsi="Tahoma" w:cs="Tahoma"/>
      <w:sz w:val="16"/>
      <w:szCs w:val="16"/>
    </w:rPr>
  </w:style>
  <w:style w:type="paragraph" w:customStyle="1" w:styleId="Sinespaciado1">
    <w:name w:val="Sin espaciado1"/>
    <w:rsid w:val="00CF2077"/>
    <w:rPr>
      <w:rFonts w:eastAsia="Calibri"/>
      <w:sz w:val="24"/>
      <w:szCs w:val="24"/>
      <w:lang w:val="es-ES" w:eastAsia="es-ES"/>
    </w:rPr>
  </w:style>
  <w:style w:type="paragraph" w:customStyle="1" w:styleId="Sinespaciado5">
    <w:name w:val="Sin espaciado5"/>
    <w:rsid w:val="00CF2077"/>
    <w:rPr>
      <w:rFonts w:eastAsia="Calibri"/>
      <w:sz w:val="24"/>
      <w:szCs w:val="24"/>
      <w:lang w:val="es-ES" w:eastAsia="es-ES"/>
    </w:rPr>
  </w:style>
  <w:style w:type="paragraph" w:customStyle="1" w:styleId="Sinespaciado2">
    <w:name w:val="Sin espaciado2"/>
    <w:rsid w:val="00CF2077"/>
    <w:rPr>
      <w:rFonts w:eastAsia="Calibri"/>
      <w:sz w:val="24"/>
      <w:szCs w:val="24"/>
      <w:lang w:val="es-ES" w:eastAsia="es-ES"/>
    </w:rPr>
  </w:style>
  <w:style w:type="paragraph" w:customStyle="1" w:styleId="Prrafodelista1">
    <w:name w:val="Párrafo de lista1"/>
    <w:basedOn w:val="Normal"/>
    <w:rsid w:val="00CF2077"/>
    <w:pPr>
      <w:ind w:left="720"/>
    </w:pPr>
  </w:style>
  <w:style w:type="paragraph" w:styleId="Sinespaciado">
    <w:name w:val="No Spacing"/>
    <w:link w:val="SinespaciadoCar"/>
    <w:uiPriority w:val="1"/>
    <w:qFormat/>
    <w:rsid w:val="00EB208A"/>
    <w:rPr>
      <w:rFonts w:ascii="Calibri" w:eastAsia="Calibri" w:hAnsi="Calibri" w:cs="Calibri"/>
      <w:lang w:eastAsia="en-US"/>
    </w:rPr>
  </w:style>
  <w:style w:type="paragraph" w:styleId="Prrafodelista">
    <w:name w:val="List Paragraph"/>
    <w:basedOn w:val="Normal"/>
    <w:uiPriority w:val="34"/>
    <w:qFormat/>
    <w:rsid w:val="00FB246A"/>
    <w:pPr>
      <w:spacing w:after="200" w:line="276" w:lineRule="auto"/>
      <w:ind w:left="720"/>
    </w:pPr>
    <w:rPr>
      <w:rFonts w:ascii="Calibri" w:eastAsia="Times New Roman" w:hAnsi="Calibri" w:cs="Calibri"/>
      <w:sz w:val="22"/>
      <w:szCs w:val="22"/>
      <w:lang w:eastAsia="ja-JP"/>
    </w:rPr>
  </w:style>
  <w:style w:type="paragraph" w:styleId="Puesto">
    <w:name w:val="Title"/>
    <w:basedOn w:val="Normal"/>
    <w:link w:val="PuestoCar"/>
    <w:uiPriority w:val="10"/>
    <w:qFormat/>
    <w:rsid w:val="0016793D"/>
    <w:pPr>
      <w:jc w:val="center"/>
    </w:pPr>
    <w:rPr>
      <w:rFonts w:ascii="Tahoma" w:eastAsia="Times New Roman" w:hAnsi="Tahoma"/>
      <w:b/>
      <w:szCs w:val="20"/>
      <w:lang w:val="es-ES_tradnl"/>
    </w:rPr>
  </w:style>
  <w:style w:type="character" w:customStyle="1" w:styleId="PuestoCar">
    <w:name w:val="Puesto Car"/>
    <w:link w:val="Puesto"/>
    <w:uiPriority w:val="10"/>
    <w:rsid w:val="0016793D"/>
    <w:rPr>
      <w:rFonts w:ascii="Tahoma" w:hAnsi="Tahoma"/>
      <w:b/>
      <w:sz w:val="24"/>
      <w:lang w:val="es-ES_tradnl" w:eastAsia="es-ES"/>
    </w:rPr>
  </w:style>
  <w:style w:type="character" w:styleId="nfasis">
    <w:name w:val="Emphasis"/>
    <w:uiPriority w:val="20"/>
    <w:qFormat/>
    <w:rsid w:val="00B66128"/>
    <w:rPr>
      <w:i/>
      <w:iCs/>
    </w:rPr>
  </w:style>
  <w:style w:type="paragraph" w:styleId="Revisin">
    <w:name w:val="Revision"/>
    <w:hidden/>
    <w:uiPriority w:val="99"/>
    <w:semiHidden/>
    <w:rsid w:val="0089090F"/>
    <w:rPr>
      <w:rFonts w:ascii="Calibri" w:hAnsi="Calibri"/>
      <w:sz w:val="24"/>
      <w:szCs w:val="24"/>
      <w:lang w:val="es-ES_tradnl" w:eastAsia="en-US"/>
    </w:rPr>
  </w:style>
  <w:style w:type="character" w:styleId="Nmerodelnea">
    <w:name w:val="line number"/>
    <w:basedOn w:val="Fuentedeprrafopredeter"/>
    <w:uiPriority w:val="99"/>
    <w:unhideWhenUsed/>
    <w:rsid w:val="0089090F"/>
  </w:style>
  <w:style w:type="character" w:styleId="Nmerodepgina">
    <w:name w:val="page number"/>
    <w:basedOn w:val="Fuentedeprrafopredeter"/>
    <w:uiPriority w:val="99"/>
    <w:unhideWhenUsed/>
    <w:rsid w:val="0089090F"/>
  </w:style>
  <w:style w:type="paragraph" w:customStyle="1" w:styleId="Sinespaciado7">
    <w:name w:val="Sin espaciado7"/>
    <w:rsid w:val="005C3F83"/>
    <w:rPr>
      <w:rFonts w:eastAsia="Calibri"/>
      <w:sz w:val="24"/>
      <w:lang w:val="es-ES" w:eastAsia="es-ES"/>
    </w:rPr>
  </w:style>
  <w:style w:type="paragraph" w:customStyle="1" w:styleId="Sinespaciado3">
    <w:name w:val="Sin espaciado3"/>
    <w:rsid w:val="0012695E"/>
    <w:rPr>
      <w:sz w:val="24"/>
      <w:szCs w:val="24"/>
      <w:lang w:val="es-ES" w:eastAsia="es-ES"/>
    </w:rPr>
  </w:style>
  <w:style w:type="paragraph" w:customStyle="1" w:styleId="NoSpacing1">
    <w:name w:val="No Spacing1"/>
    <w:uiPriority w:val="99"/>
    <w:rsid w:val="005C7F7C"/>
    <w:rPr>
      <w:sz w:val="24"/>
      <w:szCs w:val="24"/>
      <w:lang w:val="es-ES" w:eastAsia="es-ES"/>
    </w:rPr>
  </w:style>
  <w:style w:type="paragraph" w:customStyle="1" w:styleId="ecxmsonormal">
    <w:name w:val="ecxmsonormal"/>
    <w:basedOn w:val="Normal"/>
    <w:rsid w:val="007279C3"/>
    <w:pPr>
      <w:spacing w:before="100" w:beforeAutospacing="1" w:after="100" w:afterAutospacing="1"/>
    </w:pPr>
    <w:rPr>
      <w:rFonts w:eastAsia="Times New Roman"/>
    </w:rPr>
  </w:style>
  <w:style w:type="paragraph" w:styleId="NormalWeb">
    <w:name w:val="Normal (Web)"/>
    <w:basedOn w:val="Normal"/>
    <w:unhideWhenUsed/>
    <w:rsid w:val="00486D56"/>
    <w:pPr>
      <w:spacing w:before="100" w:beforeAutospacing="1" w:after="100" w:afterAutospacing="1"/>
    </w:pPr>
    <w:rPr>
      <w:rFonts w:eastAsia="Times New Roman"/>
      <w:color w:val="000000"/>
      <w:lang w:val="en-US" w:eastAsia="en-US"/>
    </w:rPr>
  </w:style>
  <w:style w:type="paragraph" w:styleId="Mapadeldocumento">
    <w:name w:val="Document Map"/>
    <w:basedOn w:val="Normal"/>
    <w:link w:val="MapadeldocumentoCar"/>
    <w:uiPriority w:val="99"/>
    <w:unhideWhenUsed/>
    <w:rsid w:val="00486D56"/>
    <w:rPr>
      <w:rFonts w:ascii="Tahoma" w:hAnsi="Tahoma"/>
      <w:sz w:val="16"/>
      <w:szCs w:val="16"/>
      <w:lang w:val="x-none" w:eastAsia="x-none"/>
    </w:rPr>
  </w:style>
  <w:style w:type="character" w:customStyle="1" w:styleId="MapadeldocumentoCar">
    <w:name w:val="Mapa del documento Car"/>
    <w:link w:val="Mapadeldocumento"/>
    <w:uiPriority w:val="99"/>
    <w:rsid w:val="00486D56"/>
    <w:rPr>
      <w:rFonts w:ascii="Tahoma" w:eastAsia="Calibri" w:hAnsi="Tahoma" w:cs="Tahoma"/>
      <w:sz w:val="16"/>
      <w:szCs w:val="16"/>
    </w:rPr>
  </w:style>
  <w:style w:type="paragraph" w:styleId="Lista2">
    <w:name w:val="List 2"/>
    <w:basedOn w:val="Normal"/>
    <w:uiPriority w:val="99"/>
    <w:unhideWhenUsed/>
    <w:rsid w:val="00486D56"/>
    <w:pPr>
      <w:spacing w:after="200" w:line="276" w:lineRule="auto"/>
      <w:ind w:left="566" w:hanging="283"/>
      <w:contextualSpacing/>
    </w:pPr>
    <w:rPr>
      <w:rFonts w:ascii="Calibri" w:hAnsi="Calibri"/>
      <w:sz w:val="22"/>
      <w:szCs w:val="22"/>
      <w:lang w:val="en-US" w:eastAsia="en-US"/>
    </w:rPr>
  </w:style>
  <w:style w:type="paragraph" w:styleId="Subttulo">
    <w:name w:val="Subtitle"/>
    <w:basedOn w:val="Normal"/>
    <w:next w:val="Normal"/>
    <w:link w:val="SubttuloCar"/>
    <w:uiPriority w:val="11"/>
    <w:qFormat/>
    <w:rsid w:val="00486D56"/>
    <w:pPr>
      <w:numPr>
        <w:ilvl w:val="1"/>
      </w:numPr>
      <w:spacing w:after="200" w:line="276" w:lineRule="auto"/>
    </w:pPr>
    <w:rPr>
      <w:rFonts w:ascii="Cambria" w:eastAsia="Times New Roman" w:hAnsi="Cambria"/>
      <w:i/>
      <w:iCs/>
      <w:color w:val="4F81BD"/>
      <w:spacing w:val="15"/>
      <w:lang w:val="x-none" w:eastAsia="x-none"/>
    </w:rPr>
  </w:style>
  <w:style w:type="character" w:customStyle="1" w:styleId="SubttuloCar">
    <w:name w:val="Subtítulo Car"/>
    <w:link w:val="Subttulo"/>
    <w:uiPriority w:val="11"/>
    <w:rsid w:val="00486D56"/>
    <w:rPr>
      <w:rFonts w:ascii="Cambria" w:eastAsia="Times New Roman" w:hAnsi="Cambria" w:cs="Times New Roman"/>
      <w:i/>
      <w:iCs/>
      <w:color w:val="4F81BD"/>
      <w:spacing w:val="15"/>
      <w:sz w:val="24"/>
      <w:szCs w:val="24"/>
    </w:rPr>
  </w:style>
  <w:style w:type="paragraph" w:customStyle="1" w:styleId="Default">
    <w:name w:val="Default"/>
    <w:rsid w:val="004A0C54"/>
    <w:pPr>
      <w:autoSpaceDE w:val="0"/>
      <w:autoSpaceDN w:val="0"/>
      <w:adjustRightInd w:val="0"/>
    </w:pPr>
    <w:rPr>
      <w:rFonts w:eastAsia="Calibri"/>
      <w:color w:val="000000"/>
      <w:sz w:val="24"/>
      <w:szCs w:val="24"/>
      <w:lang w:val="en-US" w:eastAsia="es-ES"/>
    </w:rPr>
  </w:style>
  <w:style w:type="paragraph" w:customStyle="1" w:styleId="Prrafodelista11">
    <w:name w:val="Párrafo de lista11"/>
    <w:basedOn w:val="Normal"/>
    <w:rsid w:val="000938F1"/>
    <w:pPr>
      <w:ind w:left="720"/>
    </w:pPr>
  </w:style>
  <w:style w:type="paragraph" w:customStyle="1" w:styleId="Sinespaciado31">
    <w:name w:val="Sin espaciado31"/>
    <w:rsid w:val="00100DC3"/>
    <w:rPr>
      <w:sz w:val="24"/>
      <w:szCs w:val="24"/>
      <w:lang w:val="es-ES" w:eastAsia="es-ES"/>
    </w:rPr>
  </w:style>
  <w:style w:type="paragraph" w:customStyle="1" w:styleId="Sinespaciado4">
    <w:name w:val="Sin espaciado4"/>
    <w:rsid w:val="00DB2C7F"/>
    <w:rPr>
      <w:sz w:val="24"/>
      <w:szCs w:val="24"/>
      <w:lang w:val="es-ES" w:eastAsia="es-ES"/>
    </w:rPr>
  </w:style>
  <w:style w:type="character" w:customStyle="1" w:styleId="SinespaciadoCar">
    <w:name w:val="Sin espaciado Car"/>
    <w:link w:val="Sinespaciado"/>
    <w:uiPriority w:val="1"/>
    <w:rsid w:val="00847D26"/>
    <w:rPr>
      <w:rFonts w:ascii="Calibri" w:eastAsia="Calibri" w:hAnsi="Calibri" w:cs="Calibri"/>
      <w:lang w:eastAsia="en-US" w:bidi="ar-SA"/>
    </w:rPr>
  </w:style>
  <w:style w:type="paragraph" w:styleId="Textonotaalfinal">
    <w:name w:val="endnote text"/>
    <w:basedOn w:val="Normal"/>
    <w:link w:val="TextonotaalfinalCar"/>
    <w:semiHidden/>
    <w:unhideWhenUsed/>
    <w:rsid w:val="008321F2"/>
    <w:rPr>
      <w:sz w:val="20"/>
      <w:szCs w:val="20"/>
    </w:rPr>
  </w:style>
  <w:style w:type="character" w:customStyle="1" w:styleId="TextonotaalfinalCar">
    <w:name w:val="Texto nota al final Car"/>
    <w:basedOn w:val="Fuentedeprrafopredeter"/>
    <w:link w:val="Textonotaalfinal"/>
    <w:semiHidden/>
    <w:rsid w:val="008321F2"/>
    <w:rPr>
      <w:rFonts w:eastAsia="Calibri"/>
      <w:lang w:eastAsia="es-ES"/>
    </w:rPr>
  </w:style>
  <w:style w:type="character" w:styleId="Refdenotaalfinal">
    <w:name w:val="endnote reference"/>
    <w:basedOn w:val="Fuentedeprrafopredeter"/>
    <w:semiHidden/>
    <w:unhideWhenUsed/>
    <w:rsid w:val="008321F2"/>
    <w:rPr>
      <w:vertAlign w:val="superscript"/>
    </w:rPr>
  </w:style>
  <w:style w:type="table" w:styleId="Tablaconcuadrcula">
    <w:name w:val="Table Grid"/>
    <w:basedOn w:val="Tablanormal"/>
    <w:uiPriority w:val="59"/>
    <w:rsid w:val="009F1094"/>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360168"/>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360168"/>
    <w:rPr>
      <w:sz w:val="24"/>
      <w:szCs w:val="24"/>
      <w:lang w:eastAsia="es-ES"/>
    </w:rPr>
  </w:style>
  <w:style w:type="paragraph" w:customStyle="1" w:styleId="Listavistosa-nfasis12">
    <w:name w:val="Lista vistosa - Énfasis 12"/>
    <w:basedOn w:val="Normal"/>
    <w:uiPriority w:val="34"/>
    <w:qFormat/>
    <w:rsid w:val="00CF7962"/>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5411">
      <w:bodyDiv w:val="1"/>
      <w:marLeft w:val="0"/>
      <w:marRight w:val="0"/>
      <w:marTop w:val="0"/>
      <w:marBottom w:val="0"/>
      <w:divBdr>
        <w:top w:val="none" w:sz="0" w:space="0" w:color="auto"/>
        <w:left w:val="none" w:sz="0" w:space="0" w:color="auto"/>
        <w:bottom w:val="none" w:sz="0" w:space="0" w:color="auto"/>
        <w:right w:val="none" w:sz="0" w:space="0" w:color="auto"/>
      </w:divBdr>
    </w:div>
    <w:div w:id="138615595">
      <w:bodyDiv w:val="1"/>
      <w:marLeft w:val="0"/>
      <w:marRight w:val="0"/>
      <w:marTop w:val="0"/>
      <w:marBottom w:val="0"/>
      <w:divBdr>
        <w:top w:val="none" w:sz="0" w:space="0" w:color="auto"/>
        <w:left w:val="none" w:sz="0" w:space="0" w:color="auto"/>
        <w:bottom w:val="none" w:sz="0" w:space="0" w:color="auto"/>
        <w:right w:val="none" w:sz="0" w:space="0" w:color="auto"/>
      </w:divBdr>
    </w:div>
    <w:div w:id="216937055">
      <w:bodyDiv w:val="1"/>
      <w:marLeft w:val="0"/>
      <w:marRight w:val="0"/>
      <w:marTop w:val="0"/>
      <w:marBottom w:val="0"/>
      <w:divBdr>
        <w:top w:val="none" w:sz="0" w:space="0" w:color="auto"/>
        <w:left w:val="none" w:sz="0" w:space="0" w:color="auto"/>
        <w:bottom w:val="none" w:sz="0" w:space="0" w:color="auto"/>
        <w:right w:val="none" w:sz="0" w:space="0" w:color="auto"/>
      </w:divBdr>
    </w:div>
    <w:div w:id="305285695">
      <w:bodyDiv w:val="1"/>
      <w:marLeft w:val="0"/>
      <w:marRight w:val="0"/>
      <w:marTop w:val="0"/>
      <w:marBottom w:val="0"/>
      <w:divBdr>
        <w:top w:val="none" w:sz="0" w:space="0" w:color="auto"/>
        <w:left w:val="none" w:sz="0" w:space="0" w:color="auto"/>
        <w:bottom w:val="none" w:sz="0" w:space="0" w:color="auto"/>
        <w:right w:val="none" w:sz="0" w:space="0" w:color="auto"/>
      </w:divBdr>
    </w:div>
    <w:div w:id="312683459">
      <w:bodyDiv w:val="1"/>
      <w:marLeft w:val="0"/>
      <w:marRight w:val="0"/>
      <w:marTop w:val="0"/>
      <w:marBottom w:val="0"/>
      <w:divBdr>
        <w:top w:val="none" w:sz="0" w:space="0" w:color="auto"/>
        <w:left w:val="none" w:sz="0" w:space="0" w:color="auto"/>
        <w:bottom w:val="none" w:sz="0" w:space="0" w:color="auto"/>
        <w:right w:val="none" w:sz="0" w:space="0" w:color="auto"/>
      </w:divBdr>
    </w:div>
    <w:div w:id="428430633">
      <w:bodyDiv w:val="1"/>
      <w:marLeft w:val="0"/>
      <w:marRight w:val="0"/>
      <w:marTop w:val="0"/>
      <w:marBottom w:val="0"/>
      <w:divBdr>
        <w:top w:val="none" w:sz="0" w:space="0" w:color="auto"/>
        <w:left w:val="none" w:sz="0" w:space="0" w:color="auto"/>
        <w:bottom w:val="none" w:sz="0" w:space="0" w:color="auto"/>
        <w:right w:val="none" w:sz="0" w:space="0" w:color="auto"/>
      </w:divBdr>
    </w:div>
    <w:div w:id="711074157">
      <w:bodyDiv w:val="1"/>
      <w:marLeft w:val="0"/>
      <w:marRight w:val="0"/>
      <w:marTop w:val="0"/>
      <w:marBottom w:val="0"/>
      <w:divBdr>
        <w:top w:val="none" w:sz="0" w:space="0" w:color="auto"/>
        <w:left w:val="none" w:sz="0" w:space="0" w:color="auto"/>
        <w:bottom w:val="none" w:sz="0" w:space="0" w:color="auto"/>
        <w:right w:val="none" w:sz="0" w:space="0" w:color="auto"/>
      </w:divBdr>
    </w:div>
    <w:div w:id="719524199">
      <w:bodyDiv w:val="1"/>
      <w:marLeft w:val="0"/>
      <w:marRight w:val="0"/>
      <w:marTop w:val="0"/>
      <w:marBottom w:val="0"/>
      <w:divBdr>
        <w:top w:val="none" w:sz="0" w:space="0" w:color="auto"/>
        <w:left w:val="none" w:sz="0" w:space="0" w:color="auto"/>
        <w:bottom w:val="none" w:sz="0" w:space="0" w:color="auto"/>
        <w:right w:val="none" w:sz="0" w:space="0" w:color="auto"/>
      </w:divBdr>
    </w:div>
    <w:div w:id="728653508">
      <w:bodyDiv w:val="1"/>
      <w:marLeft w:val="0"/>
      <w:marRight w:val="0"/>
      <w:marTop w:val="0"/>
      <w:marBottom w:val="0"/>
      <w:divBdr>
        <w:top w:val="none" w:sz="0" w:space="0" w:color="auto"/>
        <w:left w:val="none" w:sz="0" w:space="0" w:color="auto"/>
        <w:bottom w:val="none" w:sz="0" w:space="0" w:color="auto"/>
        <w:right w:val="none" w:sz="0" w:space="0" w:color="auto"/>
      </w:divBdr>
    </w:div>
    <w:div w:id="764233858">
      <w:bodyDiv w:val="1"/>
      <w:marLeft w:val="0"/>
      <w:marRight w:val="0"/>
      <w:marTop w:val="0"/>
      <w:marBottom w:val="0"/>
      <w:divBdr>
        <w:top w:val="none" w:sz="0" w:space="0" w:color="auto"/>
        <w:left w:val="none" w:sz="0" w:space="0" w:color="auto"/>
        <w:bottom w:val="none" w:sz="0" w:space="0" w:color="auto"/>
        <w:right w:val="none" w:sz="0" w:space="0" w:color="auto"/>
      </w:divBdr>
    </w:div>
    <w:div w:id="825172023">
      <w:bodyDiv w:val="1"/>
      <w:marLeft w:val="0"/>
      <w:marRight w:val="0"/>
      <w:marTop w:val="0"/>
      <w:marBottom w:val="0"/>
      <w:divBdr>
        <w:top w:val="none" w:sz="0" w:space="0" w:color="auto"/>
        <w:left w:val="none" w:sz="0" w:space="0" w:color="auto"/>
        <w:bottom w:val="none" w:sz="0" w:space="0" w:color="auto"/>
        <w:right w:val="none" w:sz="0" w:space="0" w:color="auto"/>
      </w:divBdr>
    </w:div>
    <w:div w:id="860318604">
      <w:bodyDiv w:val="1"/>
      <w:marLeft w:val="0"/>
      <w:marRight w:val="0"/>
      <w:marTop w:val="0"/>
      <w:marBottom w:val="0"/>
      <w:divBdr>
        <w:top w:val="none" w:sz="0" w:space="0" w:color="auto"/>
        <w:left w:val="none" w:sz="0" w:space="0" w:color="auto"/>
        <w:bottom w:val="none" w:sz="0" w:space="0" w:color="auto"/>
        <w:right w:val="none" w:sz="0" w:space="0" w:color="auto"/>
      </w:divBdr>
    </w:div>
    <w:div w:id="885877252">
      <w:bodyDiv w:val="1"/>
      <w:marLeft w:val="0"/>
      <w:marRight w:val="0"/>
      <w:marTop w:val="0"/>
      <w:marBottom w:val="0"/>
      <w:divBdr>
        <w:top w:val="none" w:sz="0" w:space="0" w:color="auto"/>
        <w:left w:val="none" w:sz="0" w:space="0" w:color="auto"/>
        <w:bottom w:val="none" w:sz="0" w:space="0" w:color="auto"/>
        <w:right w:val="none" w:sz="0" w:space="0" w:color="auto"/>
      </w:divBdr>
    </w:div>
    <w:div w:id="890189228">
      <w:bodyDiv w:val="1"/>
      <w:marLeft w:val="0"/>
      <w:marRight w:val="0"/>
      <w:marTop w:val="0"/>
      <w:marBottom w:val="0"/>
      <w:divBdr>
        <w:top w:val="none" w:sz="0" w:space="0" w:color="auto"/>
        <w:left w:val="none" w:sz="0" w:space="0" w:color="auto"/>
        <w:bottom w:val="none" w:sz="0" w:space="0" w:color="auto"/>
        <w:right w:val="none" w:sz="0" w:space="0" w:color="auto"/>
      </w:divBdr>
    </w:div>
    <w:div w:id="977413613">
      <w:bodyDiv w:val="1"/>
      <w:marLeft w:val="0"/>
      <w:marRight w:val="0"/>
      <w:marTop w:val="0"/>
      <w:marBottom w:val="0"/>
      <w:divBdr>
        <w:top w:val="none" w:sz="0" w:space="0" w:color="auto"/>
        <w:left w:val="none" w:sz="0" w:space="0" w:color="auto"/>
        <w:bottom w:val="none" w:sz="0" w:space="0" w:color="auto"/>
        <w:right w:val="none" w:sz="0" w:space="0" w:color="auto"/>
      </w:divBdr>
    </w:div>
    <w:div w:id="1164126912">
      <w:bodyDiv w:val="1"/>
      <w:marLeft w:val="0"/>
      <w:marRight w:val="0"/>
      <w:marTop w:val="0"/>
      <w:marBottom w:val="0"/>
      <w:divBdr>
        <w:top w:val="none" w:sz="0" w:space="0" w:color="auto"/>
        <w:left w:val="none" w:sz="0" w:space="0" w:color="auto"/>
        <w:bottom w:val="none" w:sz="0" w:space="0" w:color="auto"/>
        <w:right w:val="none" w:sz="0" w:space="0" w:color="auto"/>
      </w:divBdr>
    </w:div>
    <w:div w:id="1250236706">
      <w:bodyDiv w:val="1"/>
      <w:marLeft w:val="0"/>
      <w:marRight w:val="0"/>
      <w:marTop w:val="0"/>
      <w:marBottom w:val="0"/>
      <w:divBdr>
        <w:top w:val="none" w:sz="0" w:space="0" w:color="auto"/>
        <w:left w:val="none" w:sz="0" w:space="0" w:color="auto"/>
        <w:bottom w:val="none" w:sz="0" w:space="0" w:color="auto"/>
        <w:right w:val="none" w:sz="0" w:space="0" w:color="auto"/>
      </w:divBdr>
    </w:div>
    <w:div w:id="1302687570">
      <w:bodyDiv w:val="1"/>
      <w:marLeft w:val="0"/>
      <w:marRight w:val="0"/>
      <w:marTop w:val="0"/>
      <w:marBottom w:val="0"/>
      <w:divBdr>
        <w:top w:val="none" w:sz="0" w:space="0" w:color="auto"/>
        <w:left w:val="none" w:sz="0" w:space="0" w:color="auto"/>
        <w:bottom w:val="none" w:sz="0" w:space="0" w:color="auto"/>
        <w:right w:val="none" w:sz="0" w:space="0" w:color="auto"/>
      </w:divBdr>
    </w:div>
    <w:div w:id="1371342474">
      <w:bodyDiv w:val="1"/>
      <w:marLeft w:val="0"/>
      <w:marRight w:val="0"/>
      <w:marTop w:val="0"/>
      <w:marBottom w:val="0"/>
      <w:divBdr>
        <w:top w:val="none" w:sz="0" w:space="0" w:color="auto"/>
        <w:left w:val="none" w:sz="0" w:space="0" w:color="auto"/>
        <w:bottom w:val="none" w:sz="0" w:space="0" w:color="auto"/>
        <w:right w:val="none" w:sz="0" w:space="0" w:color="auto"/>
      </w:divBdr>
    </w:div>
    <w:div w:id="1437754693">
      <w:bodyDiv w:val="1"/>
      <w:marLeft w:val="0"/>
      <w:marRight w:val="0"/>
      <w:marTop w:val="0"/>
      <w:marBottom w:val="0"/>
      <w:divBdr>
        <w:top w:val="none" w:sz="0" w:space="0" w:color="auto"/>
        <w:left w:val="none" w:sz="0" w:space="0" w:color="auto"/>
        <w:bottom w:val="none" w:sz="0" w:space="0" w:color="auto"/>
        <w:right w:val="none" w:sz="0" w:space="0" w:color="auto"/>
      </w:divBdr>
    </w:div>
    <w:div w:id="1448894147">
      <w:bodyDiv w:val="1"/>
      <w:marLeft w:val="0"/>
      <w:marRight w:val="0"/>
      <w:marTop w:val="0"/>
      <w:marBottom w:val="0"/>
      <w:divBdr>
        <w:top w:val="none" w:sz="0" w:space="0" w:color="auto"/>
        <w:left w:val="none" w:sz="0" w:space="0" w:color="auto"/>
        <w:bottom w:val="none" w:sz="0" w:space="0" w:color="auto"/>
        <w:right w:val="none" w:sz="0" w:space="0" w:color="auto"/>
      </w:divBdr>
    </w:div>
    <w:div w:id="1530799866">
      <w:bodyDiv w:val="1"/>
      <w:marLeft w:val="0"/>
      <w:marRight w:val="0"/>
      <w:marTop w:val="0"/>
      <w:marBottom w:val="0"/>
      <w:divBdr>
        <w:top w:val="none" w:sz="0" w:space="0" w:color="auto"/>
        <w:left w:val="none" w:sz="0" w:space="0" w:color="auto"/>
        <w:bottom w:val="none" w:sz="0" w:space="0" w:color="auto"/>
        <w:right w:val="none" w:sz="0" w:space="0" w:color="auto"/>
      </w:divBdr>
    </w:div>
    <w:div w:id="1769108981">
      <w:bodyDiv w:val="1"/>
      <w:marLeft w:val="0"/>
      <w:marRight w:val="0"/>
      <w:marTop w:val="0"/>
      <w:marBottom w:val="0"/>
      <w:divBdr>
        <w:top w:val="none" w:sz="0" w:space="0" w:color="auto"/>
        <w:left w:val="none" w:sz="0" w:space="0" w:color="auto"/>
        <w:bottom w:val="none" w:sz="0" w:space="0" w:color="auto"/>
        <w:right w:val="none" w:sz="0" w:space="0" w:color="auto"/>
      </w:divBdr>
    </w:div>
    <w:div w:id="1773747210">
      <w:bodyDiv w:val="1"/>
      <w:marLeft w:val="0"/>
      <w:marRight w:val="0"/>
      <w:marTop w:val="0"/>
      <w:marBottom w:val="0"/>
      <w:divBdr>
        <w:top w:val="none" w:sz="0" w:space="0" w:color="auto"/>
        <w:left w:val="none" w:sz="0" w:space="0" w:color="auto"/>
        <w:bottom w:val="none" w:sz="0" w:space="0" w:color="auto"/>
        <w:right w:val="none" w:sz="0" w:space="0" w:color="auto"/>
      </w:divBdr>
    </w:div>
    <w:div w:id="1783449587">
      <w:bodyDiv w:val="1"/>
      <w:marLeft w:val="0"/>
      <w:marRight w:val="0"/>
      <w:marTop w:val="0"/>
      <w:marBottom w:val="0"/>
      <w:divBdr>
        <w:top w:val="none" w:sz="0" w:space="0" w:color="auto"/>
        <w:left w:val="none" w:sz="0" w:space="0" w:color="auto"/>
        <w:bottom w:val="none" w:sz="0" w:space="0" w:color="auto"/>
        <w:right w:val="none" w:sz="0" w:space="0" w:color="auto"/>
      </w:divBdr>
    </w:div>
    <w:div w:id="1816023341">
      <w:bodyDiv w:val="1"/>
      <w:marLeft w:val="0"/>
      <w:marRight w:val="0"/>
      <w:marTop w:val="0"/>
      <w:marBottom w:val="0"/>
      <w:divBdr>
        <w:top w:val="none" w:sz="0" w:space="0" w:color="auto"/>
        <w:left w:val="none" w:sz="0" w:space="0" w:color="auto"/>
        <w:bottom w:val="none" w:sz="0" w:space="0" w:color="auto"/>
        <w:right w:val="none" w:sz="0" w:space="0" w:color="auto"/>
      </w:divBdr>
    </w:div>
    <w:div w:id="1836143270">
      <w:bodyDiv w:val="1"/>
      <w:marLeft w:val="0"/>
      <w:marRight w:val="0"/>
      <w:marTop w:val="0"/>
      <w:marBottom w:val="0"/>
      <w:divBdr>
        <w:top w:val="none" w:sz="0" w:space="0" w:color="auto"/>
        <w:left w:val="none" w:sz="0" w:space="0" w:color="auto"/>
        <w:bottom w:val="none" w:sz="0" w:space="0" w:color="auto"/>
        <w:right w:val="none" w:sz="0" w:space="0" w:color="auto"/>
      </w:divBdr>
    </w:div>
    <w:div w:id="1947957810">
      <w:bodyDiv w:val="1"/>
      <w:marLeft w:val="0"/>
      <w:marRight w:val="0"/>
      <w:marTop w:val="0"/>
      <w:marBottom w:val="0"/>
      <w:divBdr>
        <w:top w:val="none" w:sz="0" w:space="0" w:color="auto"/>
        <w:left w:val="none" w:sz="0" w:space="0" w:color="auto"/>
        <w:bottom w:val="none" w:sz="0" w:space="0" w:color="auto"/>
        <w:right w:val="none" w:sz="0" w:space="0" w:color="auto"/>
      </w:divBdr>
    </w:div>
    <w:div w:id="1952591741">
      <w:bodyDiv w:val="1"/>
      <w:marLeft w:val="0"/>
      <w:marRight w:val="0"/>
      <w:marTop w:val="0"/>
      <w:marBottom w:val="0"/>
      <w:divBdr>
        <w:top w:val="none" w:sz="0" w:space="0" w:color="auto"/>
        <w:left w:val="none" w:sz="0" w:space="0" w:color="auto"/>
        <w:bottom w:val="none" w:sz="0" w:space="0" w:color="auto"/>
        <w:right w:val="none" w:sz="0" w:space="0" w:color="auto"/>
      </w:divBdr>
    </w:div>
    <w:div w:id="1954244693">
      <w:bodyDiv w:val="1"/>
      <w:marLeft w:val="0"/>
      <w:marRight w:val="0"/>
      <w:marTop w:val="0"/>
      <w:marBottom w:val="0"/>
      <w:divBdr>
        <w:top w:val="none" w:sz="0" w:space="0" w:color="auto"/>
        <w:left w:val="none" w:sz="0" w:space="0" w:color="auto"/>
        <w:bottom w:val="none" w:sz="0" w:space="0" w:color="auto"/>
        <w:right w:val="none" w:sz="0" w:space="0" w:color="auto"/>
      </w:divBdr>
    </w:div>
    <w:div w:id="21247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6C52A-E0B7-46A5-8890-AAD38982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2833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2018-01-12T16:49:00Z</cp:lastPrinted>
  <dcterms:created xsi:type="dcterms:W3CDTF">2018-02-06T20:59:00Z</dcterms:created>
  <dcterms:modified xsi:type="dcterms:W3CDTF">2018-03-12T23:40:00Z</dcterms:modified>
</cp:coreProperties>
</file>